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BB1B4D" w14:textId="2A738F21" w:rsidR="00822E72" w:rsidRPr="00AE5E07" w:rsidRDefault="00822E72" w:rsidP="00051686">
      <w:pPr>
        <w:pStyle w:val="Heading1"/>
        <w:rPr>
          <w:rFonts w:eastAsia="Times New Roman" w:cs="Times New Roman"/>
        </w:rPr>
      </w:pPr>
      <w:r w:rsidRPr="00AE5E07">
        <w:rPr>
          <w:rFonts w:eastAsia="Times New Roman" w:cs="Times New Roman"/>
        </w:rPr>
        <w:t>ADMISSIONS</w:t>
      </w:r>
    </w:p>
    <w:p w14:paraId="0CA5EC98" w14:textId="79AFEA57" w:rsidR="00D537E8" w:rsidRPr="00AE5E07" w:rsidRDefault="00C97C26" w:rsidP="00051686">
      <w:pPr>
        <w:pStyle w:val="Heading2"/>
        <w:rPr>
          <w:rFonts w:eastAsia="Times New Roman" w:cs="Times New Roman"/>
        </w:rPr>
      </w:pPr>
      <w:r w:rsidRPr="00AE5E07">
        <w:rPr>
          <w:rFonts w:eastAsia="Times New Roman" w:cs="Times New Roman"/>
          <w:b/>
        </w:rPr>
        <w:t>6.1.0</w:t>
      </w:r>
      <w:r w:rsidR="00051686" w:rsidRPr="00AE5E07">
        <w:rPr>
          <w:rFonts w:eastAsia="Times New Roman" w:cs="Times New Roman"/>
          <w:b/>
        </w:rPr>
        <w:tab/>
      </w:r>
      <w:r w:rsidR="00D537E8" w:rsidRPr="00AE5E07">
        <w:rPr>
          <w:rFonts w:eastAsia="Times New Roman" w:cs="Times New Roman"/>
          <w:b/>
          <w:u w:val="single"/>
        </w:rPr>
        <w:t>Unit Goal:</w:t>
      </w:r>
      <w:r w:rsidR="00D537E8" w:rsidRPr="00AE5E07">
        <w:rPr>
          <w:rFonts w:eastAsia="Times New Roman" w:cs="Times New Roman"/>
        </w:rPr>
        <w:t xml:space="preserve">  Summarize an inmate’s admission process into a jail facility.  </w:t>
      </w:r>
    </w:p>
    <w:p w14:paraId="0CA5EC9A" w14:textId="51ACB7CF" w:rsidR="00D537E8" w:rsidRPr="00AE5E07" w:rsidRDefault="00C97C26" w:rsidP="00051686">
      <w:pPr>
        <w:pStyle w:val="Heading2"/>
        <w:rPr>
          <w:rFonts w:eastAsia="Times New Roman" w:cs="Times New Roman"/>
        </w:rPr>
      </w:pPr>
      <w:r w:rsidRPr="00AE5E07">
        <w:rPr>
          <w:rFonts w:eastAsia="Times New Roman" w:cs="Times New Roman"/>
          <w:b/>
        </w:rPr>
        <w:t>6.1.1</w:t>
      </w:r>
      <w:r w:rsidR="00051686" w:rsidRPr="00AE5E07">
        <w:rPr>
          <w:rFonts w:eastAsia="Times New Roman" w:cs="Times New Roman"/>
          <w:b/>
        </w:rPr>
        <w:tab/>
      </w:r>
      <w:r w:rsidR="00D537E8" w:rsidRPr="00AE5E07">
        <w:rPr>
          <w:rFonts w:eastAsia="Times New Roman" w:cs="Times New Roman"/>
          <w:b/>
          <w:u w:val="single"/>
        </w:rPr>
        <w:t>Learning Objective:</w:t>
      </w:r>
      <w:r w:rsidR="00D537E8" w:rsidRPr="00AE5E07">
        <w:rPr>
          <w:rFonts w:eastAsia="Times New Roman" w:cs="Times New Roman"/>
        </w:rPr>
        <w:t xml:space="preserve">  Identify pertinent Code of Criminal Procedure (CCP) statutes.</w:t>
      </w:r>
    </w:p>
    <w:p w14:paraId="0CA5EC9C" w14:textId="44166013" w:rsidR="00D537E8" w:rsidRPr="00AE5E07" w:rsidRDefault="00D537E8" w:rsidP="004D0EA3">
      <w:pPr>
        <w:numPr>
          <w:ilvl w:val="0"/>
          <w:numId w:val="1"/>
        </w:numPr>
        <w:spacing w:after="100" w:line="240" w:lineRule="auto"/>
        <w:ind w:left="1080"/>
        <w:rPr>
          <w:rFonts w:eastAsia="Times New Roman" w:cs="Times New Roman"/>
          <w:szCs w:val="24"/>
        </w:rPr>
      </w:pPr>
      <w:r w:rsidRPr="00AE5E07">
        <w:rPr>
          <w:rFonts w:eastAsia="Times New Roman" w:cs="Times New Roman"/>
          <w:szCs w:val="24"/>
        </w:rPr>
        <w:t xml:space="preserve">Commitment: An order signed by magistrate directing </w:t>
      </w:r>
      <w:r w:rsidR="001109D9" w:rsidRPr="00AE5E07">
        <w:rPr>
          <w:rFonts w:eastAsia="Times New Roman" w:cs="Times New Roman"/>
          <w:szCs w:val="24"/>
        </w:rPr>
        <w:t xml:space="preserve">the </w:t>
      </w:r>
      <w:r w:rsidRPr="00AE5E07">
        <w:rPr>
          <w:rFonts w:eastAsia="Times New Roman" w:cs="Times New Roman"/>
          <w:szCs w:val="24"/>
        </w:rPr>
        <w:t xml:space="preserve">sheriff to receive and place in jail the person so committed. – CCP </w:t>
      </w:r>
      <w:r w:rsidR="00C06D80" w:rsidRPr="00AE5E07">
        <w:rPr>
          <w:rFonts w:eastAsia="Batang" w:cs="Times New Roman"/>
          <w:szCs w:val="24"/>
        </w:rPr>
        <w:t>§</w:t>
      </w:r>
      <w:r w:rsidRPr="00AE5E07">
        <w:rPr>
          <w:rFonts w:eastAsia="Times New Roman" w:cs="Times New Roman"/>
          <w:szCs w:val="24"/>
        </w:rPr>
        <w:t xml:space="preserve">16.20 and 16.22 </w:t>
      </w:r>
    </w:p>
    <w:p w14:paraId="0CA5EC9D" w14:textId="55BB280E" w:rsidR="00D537E8" w:rsidRPr="00AE5E07" w:rsidRDefault="00D537E8" w:rsidP="004D0EA3">
      <w:pPr>
        <w:numPr>
          <w:ilvl w:val="0"/>
          <w:numId w:val="1"/>
        </w:numPr>
        <w:spacing w:after="100" w:line="240" w:lineRule="auto"/>
        <w:ind w:left="1080"/>
        <w:rPr>
          <w:rFonts w:eastAsia="Times New Roman" w:cs="Times New Roman"/>
          <w:szCs w:val="24"/>
        </w:rPr>
      </w:pPr>
      <w:r w:rsidRPr="00AE5E07">
        <w:rPr>
          <w:rFonts w:eastAsia="Times New Roman" w:cs="Times New Roman"/>
          <w:szCs w:val="24"/>
        </w:rPr>
        <w:t xml:space="preserve">Warrant of Arrest: A written order from </w:t>
      </w:r>
      <w:r w:rsidR="001109D9" w:rsidRPr="00AE5E07">
        <w:rPr>
          <w:rFonts w:eastAsia="Times New Roman" w:cs="Times New Roman"/>
          <w:szCs w:val="24"/>
        </w:rPr>
        <w:t xml:space="preserve">a </w:t>
      </w:r>
      <w:r w:rsidRPr="00AE5E07">
        <w:rPr>
          <w:rFonts w:eastAsia="Times New Roman" w:cs="Times New Roman"/>
          <w:szCs w:val="24"/>
        </w:rPr>
        <w:t xml:space="preserve">magistrate, directed to a peace officer or some other person specially named, commanding him to take the body of the person accused of an offense, to be dealt with according to law. – CCP </w:t>
      </w:r>
      <w:r w:rsidR="00C06D80" w:rsidRPr="00AE5E07">
        <w:rPr>
          <w:rFonts w:eastAsia="Batang" w:cs="Times New Roman"/>
          <w:szCs w:val="24"/>
        </w:rPr>
        <w:t>§§</w:t>
      </w:r>
      <w:r w:rsidRPr="00AE5E07">
        <w:rPr>
          <w:rFonts w:eastAsia="Times New Roman" w:cs="Times New Roman"/>
          <w:szCs w:val="24"/>
        </w:rPr>
        <w:t>15.01 and 15.02</w:t>
      </w:r>
    </w:p>
    <w:p w14:paraId="0CA5EC9E" w14:textId="77A42A3E" w:rsidR="00D537E8" w:rsidRPr="00AE5E07" w:rsidRDefault="00D537E8" w:rsidP="004D0EA3">
      <w:pPr>
        <w:tabs>
          <w:tab w:val="left" w:pos="2070"/>
        </w:tabs>
        <w:spacing w:after="100" w:line="240" w:lineRule="auto"/>
        <w:ind w:left="1710" w:hanging="270"/>
        <w:rPr>
          <w:rFonts w:eastAsia="Times New Roman" w:cs="Times New Roman"/>
          <w:iCs/>
          <w:szCs w:val="24"/>
        </w:rPr>
      </w:pPr>
      <w:r w:rsidRPr="00AE5E07">
        <w:rPr>
          <w:rFonts w:eastAsia="Times New Roman" w:cs="Times New Roman"/>
          <w:szCs w:val="24"/>
        </w:rPr>
        <w:t xml:space="preserve">1. Capias - </w:t>
      </w:r>
      <w:r w:rsidRPr="00AE5E07">
        <w:rPr>
          <w:rFonts w:eastAsia="Times New Roman" w:cs="Times New Roman"/>
          <w:iCs/>
          <w:szCs w:val="24"/>
        </w:rPr>
        <w:t xml:space="preserve">CCP </w:t>
      </w:r>
      <w:r w:rsidR="00C06D80" w:rsidRPr="00AE5E07">
        <w:rPr>
          <w:rFonts w:eastAsia="Batang" w:cs="Times New Roman"/>
          <w:szCs w:val="24"/>
        </w:rPr>
        <w:t>§</w:t>
      </w:r>
      <w:r w:rsidRPr="00AE5E07">
        <w:rPr>
          <w:rFonts w:eastAsia="Times New Roman" w:cs="Times New Roman"/>
          <w:iCs/>
          <w:szCs w:val="24"/>
        </w:rPr>
        <w:t>23.01 - Definition of a "capias"</w:t>
      </w:r>
    </w:p>
    <w:p w14:paraId="0CA5EC9F" w14:textId="6DBDEDE8" w:rsidR="00D537E8" w:rsidRPr="00AE5E07" w:rsidRDefault="00270753" w:rsidP="004D0EA3">
      <w:pPr>
        <w:numPr>
          <w:ilvl w:val="0"/>
          <w:numId w:val="2"/>
        </w:numPr>
        <w:spacing w:after="100" w:line="240" w:lineRule="auto"/>
        <w:ind w:left="2250" w:hanging="270"/>
        <w:rPr>
          <w:rFonts w:eastAsia="Times New Roman" w:cs="Times New Roman"/>
          <w:szCs w:val="24"/>
        </w:rPr>
      </w:pPr>
      <w:r w:rsidRPr="00AE5E07">
        <w:rPr>
          <w:rFonts w:eastAsia="Times New Roman" w:cs="Times New Roman"/>
          <w:szCs w:val="24"/>
        </w:rPr>
        <w:t>I</w:t>
      </w:r>
      <w:r w:rsidR="00D537E8" w:rsidRPr="00AE5E07">
        <w:rPr>
          <w:rFonts w:eastAsia="Times New Roman" w:cs="Times New Roman"/>
          <w:szCs w:val="24"/>
        </w:rPr>
        <w:t>ssued by a judge of the court having jurisdiction of a case after commitment or bail and before trial, or by a clerk at the direction of the judge; and</w:t>
      </w:r>
    </w:p>
    <w:p w14:paraId="0CA5ECA0" w14:textId="4692DC6A" w:rsidR="00D537E8" w:rsidRPr="00AE5E07" w:rsidRDefault="00270753" w:rsidP="004D0EA3">
      <w:pPr>
        <w:numPr>
          <w:ilvl w:val="0"/>
          <w:numId w:val="2"/>
        </w:numPr>
        <w:spacing w:after="100" w:line="240" w:lineRule="auto"/>
        <w:ind w:left="2250" w:hanging="270"/>
        <w:rPr>
          <w:rFonts w:eastAsia="Times New Roman" w:cs="Times New Roman"/>
          <w:szCs w:val="24"/>
        </w:rPr>
      </w:pPr>
      <w:r w:rsidRPr="00AE5E07">
        <w:rPr>
          <w:rFonts w:eastAsia="Times New Roman" w:cs="Times New Roman"/>
          <w:szCs w:val="24"/>
        </w:rPr>
        <w:t>D</w:t>
      </w:r>
      <w:r w:rsidR="00D537E8" w:rsidRPr="00AE5E07">
        <w:rPr>
          <w:rFonts w:eastAsia="Times New Roman" w:cs="Times New Roman"/>
          <w:szCs w:val="24"/>
        </w:rPr>
        <w:t>irected "To any peace officer of the State of Texas", commanding the officer to arrest a person accused of an offense and bring the arrested person before that court immediately or on a day or at a term stated in the writ.</w:t>
      </w:r>
    </w:p>
    <w:p w14:paraId="0CA5ECA1" w14:textId="6FF57A24" w:rsidR="00D537E8" w:rsidRPr="00AE5E07" w:rsidRDefault="00D537E8" w:rsidP="004D0EA3">
      <w:pPr>
        <w:numPr>
          <w:ilvl w:val="0"/>
          <w:numId w:val="3"/>
        </w:numPr>
        <w:spacing w:after="100" w:line="240" w:lineRule="auto"/>
        <w:ind w:left="1710" w:hanging="270"/>
        <w:rPr>
          <w:rFonts w:eastAsia="Times New Roman" w:cs="Times New Roman"/>
          <w:szCs w:val="24"/>
        </w:rPr>
      </w:pPr>
      <w:r w:rsidRPr="00AE5E07">
        <w:rPr>
          <w:rFonts w:eastAsia="Times New Roman" w:cs="Times New Roman"/>
          <w:szCs w:val="24"/>
        </w:rPr>
        <w:t xml:space="preserve">Requisites – CCP </w:t>
      </w:r>
      <w:r w:rsidR="00C06D80" w:rsidRPr="00AE5E07">
        <w:rPr>
          <w:rFonts w:eastAsia="Batang" w:cs="Times New Roman"/>
          <w:szCs w:val="24"/>
        </w:rPr>
        <w:t>§</w:t>
      </w:r>
      <w:r w:rsidRPr="00AE5E07">
        <w:rPr>
          <w:rFonts w:eastAsia="Times New Roman" w:cs="Times New Roman"/>
          <w:szCs w:val="24"/>
        </w:rPr>
        <w:t xml:space="preserve">23.02 </w:t>
      </w:r>
    </w:p>
    <w:p w14:paraId="0CA5ECA2" w14:textId="642B8CFF" w:rsidR="00D537E8" w:rsidRPr="00AE5E07" w:rsidRDefault="00D537E8" w:rsidP="004D0EA3">
      <w:pPr>
        <w:numPr>
          <w:ilvl w:val="2"/>
          <w:numId w:val="4"/>
        </w:numPr>
        <w:spacing w:after="100" w:line="240" w:lineRule="auto"/>
        <w:ind w:left="2250" w:hanging="270"/>
        <w:rPr>
          <w:rFonts w:eastAsia="Times New Roman" w:cs="Times New Roman"/>
          <w:szCs w:val="24"/>
        </w:rPr>
      </w:pPr>
      <w:r w:rsidRPr="00AE5E07">
        <w:rPr>
          <w:rFonts w:eastAsia="Times New Roman" w:cs="Times New Roman"/>
          <w:szCs w:val="24"/>
        </w:rPr>
        <w:t>That it run in the name of "The State of Texas";</w:t>
      </w:r>
    </w:p>
    <w:p w14:paraId="0CA5ECA3" w14:textId="5AD2CDBC" w:rsidR="00D537E8" w:rsidRPr="00AE5E07" w:rsidRDefault="00473208" w:rsidP="004D0EA3">
      <w:pPr>
        <w:numPr>
          <w:ilvl w:val="2"/>
          <w:numId w:val="4"/>
        </w:numPr>
        <w:tabs>
          <w:tab w:val="left" w:pos="2160"/>
          <w:tab w:val="left" w:pos="2250"/>
        </w:tabs>
        <w:spacing w:after="100" w:line="240" w:lineRule="auto"/>
        <w:ind w:left="2250" w:hanging="270"/>
        <w:rPr>
          <w:rFonts w:eastAsia="Times New Roman" w:cs="Times New Roman"/>
          <w:szCs w:val="24"/>
        </w:rPr>
      </w:pPr>
      <w:r w:rsidRPr="00AE5E07">
        <w:rPr>
          <w:rFonts w:eastAsia="Times New Roman" w:cs="Times New Roman"/>
          <w:szCs w:val="24"/>
        </w:rPr>
        <w:t xml:space="preserve"> </w:t>
      </w:r>
      <w:r w:rsidR="00D537E8" w:rsidRPr="00AE5E07">
        <w:rPr>
          <w:rFonts w:eastAsia="Times New Roman" w:cs="Times New Roman"/>
          <w:szCs w:val="24"/>
        </w:rPr>
        <w:t>That it name the person whose arrest is ordered, or if unknown, describe him;</w:t>
      </w:r>
    </w:p>
    <w:p w14:paraId="0CA5ECA4" w14:textId="12E82A0B" w:rsidR="00D537E8" w:rsidRPr="00AE5E07" w:rsidRDefault="00D537E8" w:rsidP="004D0EA3">
      <w:pPr>
        <w:numPr>
          <w:ilvl w:val="2"/>
          <w:numId w:val="4"/>
        </w:numPr>
        <w:spacing w:after="100" w:line="240" w:lineRule="auto"/>
        <w:ind w:left="2250" w:hanging="270"/>
        <w:rPr>
          <w:rFonts w:eastAsia="Times New Roman" w:cs="Times New Roman"/>
          <w:szCs w:val="24"/>
        </w:rPr>
      </w:pPr>
      <w:r w:rsidRPr="00AE5E07">
        <w:rPr>
          <w:rFonts w:eastAsia="Times New Roman" w:cs="Times New Roman"/>
          <w:szCs w:val="24"/>
        </w:rPr>
        <w:t>That it specify the offense of which the defendant is accused, and it appear thereby that he is accused of some offense against the penal laws of the State;</w:t>
      </w:r>
    </w:p>
    <w:p w14:paraId="0CA5ECA5" w14:textId="77777777" w:rsidR="00D537E8" w:rsidRPr="00AE5E07" w:rsidRDefault="00D537E8" w:rsidP="004D0EA3">
      <w:pPr>
        <w:numPr>
          <w:ilvl w:val="2"/>
          <w:numId w:val="4"/>
        </w:numPr>
        <w:tabs>
          <w:tab w:val="left" w:pos="2250"/>
        </w:tabs>
        <w:spacing w:after="100" w:line="240" w:lineRule="auto"/>
        <w:ind w:left="2340" w:hanging="360"/>
        <w:rPr>
          <w:rFonts w:eastAsia="Times New Roman" w:cs="Times New Roman"/>
          <w:szCs w:val="24"/>
        </w:rPr>
      </w:pPr>
      <w:r w:rsidRPr="00AE5E07">
        <w:rPr>
          <w:rFonts w:eastAsia="Times New Roman" w:cs="Times New Roman"/>
          <w:szCs w:val="24"/>
        </w:rPr>
        <w:t>That it name the court to which and the time when it is returnable;  and</w:t>
      </w:r>
    </w:p>
    <w:p w14:paraId="0CA5ECA6" w14:textId="0B1E9F95" w:rsidR="00D537E8" w:rsidRPr="00AE5E07" w:rsidRDefault="00D537E8" w:rsidP="004D0EA3">
      <w:pPr>
        <w:numPr>
          <w:ilvl w:val="2"/>
          <w:numId w:val="4"/>
        </w:numPr>
        <w:spacing w:after="100" w:line="240" w:lineRule="auto"/>
        <w:ind w:left="2250" w:hanging="270"/>
        <w:rPr>
          <w:rFonts w:eastAsia="Times New Roman" w:cs="Times New Roman"/>
          <w:szCs w:val="24"/>
        </w:rPr>
      </w:pPr>
      <w:r w:rsidRPr="00AE5E07">
        <w:rPr>
          <w:rFonts w:eastAsia="Times New Roman" w:cs="Times New Roman"/>
          <w:szCs w:val="24"/>
        </w:rPr>
        <w:t>That it be dated and attested officially by the authority issuing the same.</w:t>
      </w:r>
    </w:p>
    <w:p w14:paraId="0CA5ECA7" w14:textId="5317A7F9" w:rsidR="00D537E8" w:rsidRPr="00AE5E07" w:rsidRDefault="00D537E8" w:rsidP="004D0EA3">
      <w:pPr>
        <w:tabs>
          <w:tab w:val="left" w:pos="1620"/>
        </w:tabs>
        <w:spacing w:after="100" w:line="240" w:lineRule="auto"/>
        <w:ind w:left="1080" w:firstLine="360"/>
        <w:rPr>
          <w:rFonts w:eastAsia="Times New Roman" w:cs="Times New Roman"/>
          <w:i/>
          <w:iCs/>
          <w:szCs w:val="24"/>
        </w:rPr>
      </w:pPr>
      <w:r w:rsidRPr="00AE5E07">
        <w:rPr>
          <w:rFonts w:eastAsia="Times New Roman" w:cs="Times New Roman"/>
          <w:iCs/>
          <w:szCs w:val="24"/>
        </w:rPr>
        <w:t xml:space="preserve">3. Capias or summons in felony – CCP </w:t>
      </w:r>
      <w:r w:rsidR="00C06D80" w:rsidRPr="00AE5E07">
        <w:rPr>
          <w:rFonts w:eastAsia="Batang" w:cs="Times New Roman"/>
          <w:szCs w:val="24"/>
        </w:rPr>
        <w:t>§</w:t>
      </w:r>
      <w:r w:rsidRPr="00AE5E07">
        <w:rPr>
          <w:rFonts w:eastAsia="Times New Roman" w:cs="Times New Roman"/>
          <w:iCs/>
          <w:szCs w:val="24"/>
        </w:rPr>
        <w:t>23.03</w:t>
      </w:r>
    </w:p>
    <w:p w14:paraId="0CA5ECA8" w14:textId="6CC6659D" w:rsidR="00D537E8" w:rsidRPr="00AE5E07" w:rsidRDefault="00D537E8" w:rsidP="004D0EA3">
      <w:pPr>
        <w:numPr>
          <w:ilvl w:val="0"/>
          <w:numId w:val="5"/>
        </w:numPr>
        <w:spacing w:after="100" w:line="240" w:lineRule="auto"/>
        <w:ind w:left="2250" w:hanging="270"/>
        <w:rPr>
          <w:rFonts w:eastAsia="Times New Roman" w:cs="Times New Roman"/>
          <w:szCs w:val="24"/>
        </w:rPr>
      </w:pPr>
      <w:r w:rsidRPr="00AE5E07">
        <w:rPr>
          <w:rFonts w:eastAsia="Times New Roman" w:cs="Times New Roman"/>
          <w:szCs w:val="24"/>
        </w:rPr>
        <w:t>A capias shall be issued by the district clerk upon each indictment for felony presented, after bail has been set or denied by the judge of the court. Upon the request of the attorney representing the State, a summons shall be issued by the district clerk. The capias or summons shall be delivered by the clerk or mailed to the sheriff of the county where the defendant resides or is to be found. A capias or summons need not issue</w:t>
      </w:r>
      <w:r w:rsidR="00270753" w:rsidRPr="00AE5E07">
        <w:rPr>
          <w:rFonts w:eastAsia="Times New Roman" w:cs="Times New Roman"/>
          <w:szCs w:val="24"/>
        </w:rPr>
        <w:t>d</w:t>
      </w:r>
      <w:r w:rsidRPr="00AE5E07">
        <w:rPr>
          <w:rFonts w:eastAsia="Times New Roman" w:cs="Times New Roman"/>
          <w:szCs w:val="24"/>
        </w:rPr>
        <w:t xml:space="preserve"> </w:t>
      </w:r>
      <w:proofErr w:type="gramStart"/>
      <w:r w:rsidRPr="00AE5E07">
        <w:rPr>
          <w:rFonts w:eastAsia="Times New Roman" w:cs="Times New Roman"/>
          <w:szCs w:val="24"/>
        </w:rPr>
        <w:t>for</w:t>
      </w:r>
      <w:proofErr w:type="gramEnd"/>
      <w:r w:rsidRPr="00AE5E07">
        <w:rPr>
          <w:rFonts w:eastAsia="Times New Roman" w:cs="Times New Roman"/>
          <w:szCs w:val="24"/>
        </w:rPr>
        <w:t xml:space="preserve"> a defendant in custody or under bond. </w:t>
      </w:r>
    </w:p>
    <w:p w14:paraId="0CA5ECA9" w14:textId="77777777" w:rsidR="00D537E8" w:rsidRPr="00AE5E07" w:rsidRDefault="00D537E8" w:rsidP="004D0EA3">
      <w:pPr>
        <w:numPr>
          <w:ilvl w:val="0"/>
          <w:numId w:val="5"/>
        </w:numPr>
        <w:spacing w:after="100" w:line="240" w:lineRule="auto"/>
        <w:ind w:left="2250" w:hanging="270"/>
        <w:rPr>
          <w:rFonts w:eastAsia="Times New Roman" w:cs="Times New Roman"/>
          <w:szCs w:val="24"/>
        </w:rPr>
      </w:pPr>
      <w:r w:rsidRPr="00AE5E07">
        <w:rPr>
          <w:rFonts w:eastAsia="Times New Roman" w:cs="Times New Roman"/>
          <w:szCs w:val="24"/>
        </w:rPr>
        <w:t>Upon the request of the attorney representing the State a summons instead of a capias shall issue. If a defendant fails to appear in response to the summons a capias shall issue.</w:t>
      </w:r>
    </w:p>
    <w:p w14:paraId="0CA5ECAA" w14:textId="3C7ED322" w:rsidR="00D537E8" w:rsidRPr="00AE5E07" w:rsidRDefault="00D537E8" w:rsidP="004D0EA3">
      <w:pPr>
        <w:numPr>
          <w:ilvl w:val="0"/>
          <w:numId w:val="5"/>
        </w:numPr>
        <w:spacing w:after="100" w:line="240" w:lineRule="auto"/>
        <w:ind w:left="2250" w:hanging="270"/>
        <w:rPr>
          <w:rFonts w:eastAsia="Times New Roman" w:cs="Times New Roman"/>
          <w:szCs w:val="24"/>
        </w:rPr>
      </w:pPr>
      <w:r w:rsidRPr="00AE5E07">
        <w:rPr>
          <w:rFonts w:eastAsia="Times New Roman" w:cs="Times New Roman"/>
          <w:szCs w:val="24"/>
        </w:rPr>
        <w:t>Summons</w:t>
      </w:r>
      <w:r w:rsidR="00270753" w:rsidRPr="00AE5E07">
        <w:rPr>
          <w:rFonts w:eastAsia="Times New Roman" w:cs="Times New Roman"/>
          <w:szCs w:val="24"/>
        </w:rPr>
        <w:t xml:space="preserve"> – </w:t>
      </w:r>
      <w:r w:rsidRPr="00AE5E07">
        <w:rPr>
          <w:rFonts w:eastAsia="Times New Roman" w:cs="Times New Roman"/>
          <w:szCs w:val="24"/>
        </w:rPr>
        <w:t xml:space="preserve">The summons shall be in the same form as the capias except that it shall summon the defendant to appear before the proper court at a stated time and place. The summons shall be served upon a defendant by </w:t>
      </w:r>
      <w:r w:rsidRPr="00AE5E07">
        <w:rPr>
          <w:rFonts w:eastAsia="Times New Roman" w:cs="Times New Roman"/>
          <w:szCs w:val="24"/>
        </w:rPr>
        <w:lastRenderedPageBreak/>
        <w:t>delivering a copy to him personally, or by leaving it at his dwelling house or usual place of abode with some person of suitable age and discretion then residing therein or by mailing it to the defendant's last known address.</w:t>
      </w:r>
    </w:p>
    <w:p w14:paraId="0CA5ECAB" w14:textId="4D93E2B5" w:rsidR="00D537E8" w:rsidRPr="00AE5E07" w:rsidRDefault="00D537E8" w:rsidP="004D0EA3">
      <w:pPr>
        <w:numPr>
          <w:ilvl w:val="0"/>
          <w:numId w:val="5"/>
        </w:numPr>
        <w:tabs>
          <w:tab w:val="left" w:pos="2250"/>
        </w:tabs>
        <w:spacing w:after="100" w:line="240" w:lineRule="auto"/>
        <w:ind w:left="2250" w:hanging="270"/>
        <w:rPr>
          <w:rFonts w:eastAsia="Times New Roman" w:cs="Times New Roman"/>
          <w:szCs w:val="24"/>
        </w:rPr>
      </w:pPr>
      <w:r w:rsidRPr="00AE5E07">
        <w:rPr>
          <w:rFonts w:eastAsia="Times New Roman" w:cs="Times New Roman"/>
          <w:szCs w:val="24"/>
        </w:rPr>
        <w:t xml:space="preserve">A summons issued to any person must clearly and prominently state in English and in Spanish the following: </w:t>
      </w:r>
    </w:p>
    <w:p w14:paraId="0CA5ECAC" w14:textId="68769E49" w:rsidR="00D537E8" w:rsidRPr="00AE5E07" w:rsidRDefault="00D537E8" w:rsidP="004D0EA3">
      <w:pPr>
        <w:numPr>
          <w:ilvl w:val="0"/>
          <w:numId w:val="5"/>
        </w:numPr>
        <w:spacing w:after="100" w:line="240" w:lineRule="auto"/>
        <w:ind w:left="2250" w:hanging="270"/>
        <w:rPr>
          <w:rFonts w:eastAsia="Times New Roman" w:cs="Times New Roman"/>
          <w:szCs w:val="24"/>
        </w:rPr>
      </w:pPr>
      <w:r w:rsidRPr="00AE5E07">
        <w:rPr>
          <w:rFonts w:eastAsia="Times New Roman" w:cs="Times New Roman"/>
          <w:szCs w:val="24"/>
        </w:rPr>
        <w:t>"It is an offense for a person to intentionally influence or coerce a witness to testify falsely or to elude legal process. It is also a felony offense to harm or threaten to harm a witness or prospective witness in retaliation for or on account of the service of the person as a witness or to prevent or delay the person's service as a witness to a crime."</w:t>
      </w:r>
    </w:p>
    <w:p w14:paraId="0CA5ECAD" w14:textId="3D6D1F22" w:rsidR="00D537E8" w:rsidRPr="00AE5E07" w:rsidRDefault="00D537E8" w:rsidP="004D0EA3">
      <w:pPr>
        <w:spacing w:after="100" w:line="240" w:lineRule="auto"/>
        <w:ind w:left="1710" w:hanging="270"/>
        <w:rPr>
          <w:rFonts w:eastAsia="Times New Roman" w:cs="Times New Roman"/>
          <w:szCs w:val="24"/>
        </w:rPr>
      </w:pPr>
      <w:r w:rsidRPr="00AE5E07">
        <w:rPr>
          <w:rFonts w:eastAsia="Times New Roman" w:cs="Times New Roman"/>
          <w:szCs w:val="24"/>
        </w:rPr>
        <w:t xml:space="preserve">4. Capias Pro Fine – CCP </w:t>
      </w:r>
      <w:r w:rsidR="00C06D80" w:rsidRPr="00AE5E07">
        <w:rPr>
          <w:rFonts w:eastAsia="Batang" w:cs="Times New Roman"/>
          <w:szCs w:val="24"/>
        </w:rPr>
        <w:t>§</w:t>
      </w:r>
      <w:r w:rsidRPr="00AE5E07">
        <w:rPr>
          <w:rFonts w:eastAsia="Times New Roman" w:cs="Times New Roman"/>
          <w:szCs w:val="24"/>
        </w:rPr>
        <w:t xml:space="preserve">43.08 </w:t>
      </w:r>
    </w:p>
    <w:p w14:paraId="0CA5ECAE" w14:textId="77777777" w:rsidR="00D537E8" w:rsidRPr="00AE5E07" w:rsidRDefault="00D537E8" w:rsidP="004D0EA3">
      <w:pPr>
        <w:spacing w:after="100" w:line="240" w:lineRule="auto"/>
        <w:ind w:left="1440" w:firstLine="720"/>
        <w:rPr>
          <w:rFonts w:eastAsia="Times New Roman" w:cs="Times New Roman"/>
          <w:szCs w:val="24"/>
        </w:rPr>
      </w:pPr>
      <w:proofErr w:type="gramStart"/>
      <w:r w:rsidRPr="00AE5E07">
        <w:rPr>
          <w:rFonts w:eastAsia="Times New Roman" w:cs="Times New Roman"/>
          <w:iCs/>
          <w:szCs w:val="24"/>
        </w:rPr>
        <w:t>Further enforcement of judgment.</w:t>
      </w:r>
      <w:proofErr w:type="gramEnd"/>
      <w:r w:rsidRPr="00AE5E07">
        <w:rPr>
          <w:rFonts w:eastAsia="Times New Roman" w:cs="Times New Roman"/>
          <w:iCs/>
          <w:szCs w:val="24"/>
        </w:rPr>
        <w:t xml:space="preserve"> </w:t>
      </w:r>
    </w:p>
    <w:p w14:paraId="0CA5ECAF" w14:textId="77777777" w:rsidR="00D537E8" w:rsidRPr="00AE5E07" w:rsidRDefault="00D537E8" w:rsidP="004D0EA3">
      <w:pPr>
        <w:spacing w:after="100" w:line="240" w:lineRule="auto"/>
        <w:ind w:left="2250"/>
        <w:rPr>
          <w:rFonts w:eastAsia="Times New Roman" w:cs="Times New Roman"/>
          <w:szCs w:val="24"/>
        </w:rPr>
      </w:pPr>
      <w:r w:rsidRPr="00AE5E07">
        <w:rPr>
          <w:rFonts w:eastAsia="Times New Roman" w:cs="Times New Roman"/>
          <w:szCs w:val="24"/>
        </w:rPr>
        <w:t>When a defendant has been committed to jail in def</w:t>
      </w:r>
      <w:r w:rsidR="008A6975" w:rsidRPr="00AE5E07">
        <w:rPr>
          <w:rFonts w:eastAsia="Times New Roman" w:cs="Times New Roman"/>
          <w:szCs w:val="24"/>
        </w:rPr>
        <w:t>ault of the fine and costs adjudg</w:t>
      </w:r>
      <w:r w:rsidRPr="00AE5E07">
        <w:rPr>
          <w:rFonts w:eastAsia="Times New Roman" w:cs="Times New Roman"/>
          <w:szCs w:val="24"/>
        </w:rPr>
        <w:t>ed against him, the further enforcement of such judgment and sentence shall be in accordance with the provisions of this Code.</w:t>
      </w:r>
    </w:p>
    <w:p w14:paraId="0CA5ECB0" w14:textId="1E502BFA" w:rsidR="00D537E8" w:rsidRPr="00AE5E07" w:rsidRDefault="00D537E8" w:rsidP="004D0EA3">
      <w:pPr>
        <w:numPr>
          <w:ilvl w:val="0"/>
          <w:numId w:val="6"/>
        </w:numPr>
        <w:spacing w:after="100" w:line="240" w:lineRule="auto"/>
        <w:ind w:left="1710" w:hanging="270"/>
        <w:rPr>
          <w:rFonts w:eastAsia="Times New Roman" w:cs="Times New Roman"/>
          <w:szCs w:val="24"/>
        </w:rPr>
      </w:pPr>
      <w:r w:rsidRPr="00AE5E07">
        <w:rPr>
          <w:rFonts w:eastAsia="Times New Roman" w:cs="Times New Roman"/>
          <w:szCs w:val="24"/>
        </w:rPr>
        <w:t xml:space="preserve">Writ of Attachment (Bench Warrant) - CCP </w:t>
      </w:r>
      <w:r w:rsidR="00C06D80" w:rsidRPr="00AE5E07">
        <w:rPr>
          <w:rFonts w:eastAsia="Batang" w:cs="Times New Roman"/>
          <w:szCs w:val="24"/>
        </w:rPr>
        <w:t>§§</w:t>
      </w:r>
      <w:r w:rsidRPr="00AE5E07">
        <w:rPr>
          <w:rFonts w:eastAsia="Times New Roman" w:cs="Times New Roman"/>
          <w:szCs w:val="24"/>
        </w:rPr>
        <w:t xml:space="preserve">24.11, 24.13, and 24.14 </w:t>
      </w:r>
    </w:p>
    <w:p w14:paraId="0CA5ECB1" w14:textId="04B3DA62" w:rsidR="00D537E8" w:rsidRPr="00AE5E07" w:rsidRDefault="00473208" w:rsidP="004D0EA3">
      <w:pPr>
        <w:numPr>
          <w:ilvl w:val="0"/>
          <w:numId w:val="7"/>
        </w:numPr>
        <w:tabs>
          <w:tab w:val="left" w:pos="2250"/>
        </w:tabs>
        <w:spacing w:after="100" w:line="240" w:lineRule="auto"/>
        <w:ind w:left="2160" w:hanging="180"/>
        <w:rPr>
          <w:rFonts w:eastAsia="Times New Roman" w:cs="Times New Roman"/>
          <w:szCs w:val="24"/>
        </w:rPr>
      </w:pPr>
      <w:r w:rsidRPr="00AE5E07">
        <w:rPr>
          <w:rFonts w:eastAsia="Times New Roman" w:cs="Times New Roman"/>
          <w:iCs/>
          <w:szCs w:val="24"/>
        </w:rPr>
        <w:t xml:space="preserve"> </w:t>
      </w:r>
      <w:r w:rsidR="00D537E8" w:rsidRPr="00AE5E07">
        <w:rPr>
          <w:rFonts w:eastAsia="Times New Roman" w:cs="Times New Roman"/>
          <w:iCs/>
          <w:szCs w:val="24"/>
        </w:rPr>
        <w:t xml:space="preserve">Requisites of an "Attachment" CCP </w:t>
      </w:r>
      <w:r w:rsidR="00C06D80" w:rsidRPr="00AE5E07">
        <w:rPr>
          <w:rFonts w:eastAsia="Batang" w:cs="Times New Roman"/>
          <w:szCs w:val="24"/>
        </w:rPr>
        <w:t>§</w:t>
      </w:r>
      <w:r w:rsidR="00D537E8" w:rsidRPr="00AE5E07">
        <w:rPr>
          <w:rFonts w:eastAsia="Times New Roman" w:cs="Times New Roman"/>
          <w:iCs/>
          <w:szCs w:val="24"/>
        </w:rPr>
        <w:t>24.11</w:t>
      </w:r>
    </w:p>
    <w:p w14:paraId="0CA5ECB2" w14:textId="77777777" w:rsidR="00D537E8" w:rsidRPr="00AE5E07" w:rsidRDefault="00D537E8" w:rsidP="004D0EA3">
      <w:pPr>
        <w:spacing w:after="100" w:line="240" w:lineRule="auto"/>
        <w:ind w:left="2250"/>
        <w:rPr>
          <w:rFonts w:eastAsia="Times New Roman" w:cs="Times New Roman"/>
          <w:szCs w:val="24"/>
        </w:rPr>
      </w:pPr>
      <w:r w:rsidRPr="00AE5E07">
        <w:rPr>
          <w:rFonts w:eastAsia="Times New Roman" w:cs="Times New Roman"/>
          <w:szCs w:val="24"/>
        </w:rPr>
        <w:t>An "attachment" is a writ issued by a clerk of a court under seal, or by any magistrate, or by the foreman of a grand jury, in any criminal action or proceeding authorized by law, commanding some peace officer to take the body of a witness and bring him before such court, magistrate or grand jury on a day named, or forthwith, to testify in behalf of the State or of the defendant, as the case may be. It shall be dated and signed officially by the officer issuing it.</w:t>
      </w:r>
    </w:p>
    <w:p w14:paraId="0CA5ECB3" w14:textId="02CD9CCD" w:rsidR="00D537E8" w:rsidRPr="00AE5E07" w:rsidRDefault="00473208" w:rsidP="004D0EA3">
      <w:pPr>
        <w:numPr>
          <w:ilvl w:val="0"/>
          <w:numId w:val="7"/>
        </w:numPr>
        <w:tabs>
          <w:tab w:val="left" w:pos="2160"/>
        </w:tabs>
        <w:spacing w:after="100" w:line="240" w:lineRule="auto"/>
        <w:ind w:left="2160" w:hanging="180"/>
        <w:rPr>
          <w:rFonts w:eastAsia="Times New Roman" w:cs="Times New Roman"/>
          <w:iCs/>
          <w:szCs w:val="24"/>
        </w:rPr>
      </w:pPr>
      <w:r w:rsidRPr="00AE5E07">
        <w:rPr>
          <w:rFonts w:eastAsia="Times New Roman" w:cs="Times New Roman"/>
          <w:i/>
          <w:iCs/>
          <w:szCs w:val="24"/>
        </w:rPr>
        <w:t xml:space="preserve"> </w:t>
      </w:r>
      <w:r w:rsidR="00D537E8" w:rsidRPr="00AE5E07">
        <w:rPr>
          <w:rFonts w:eastAsia="Times New Roman" w:cs="Times New Roman"/>
          <w:iCs/>
          <w:szCs w:val="24"/>
        </w:rPr>
        <w:t xml:space="preserve">Attachment for Convict Witnesses CCP </w:t>
      </w:r>
      <w:r w:rsidR="00C06D80" w:rsidRPr="00AE5E07">
        <w:rPr>
          <w:rFonts w:eastAsia="Batang" w:cs="Times New Roman"/>
          <w:szCs w:val="24"/>
        </w:rPr>
        <w:t>§</w:t>
      </w:r>
      <w:r w:rsidR="00D537E8" w:rsidRPr="00AE5E07">
        <w:rPr>
          <w:rFonts w:eastAsia="Times New Roman" w:cs="Times New Roman"/>
          <w:iCs/>
          <w:szCs w:val="24"/>
        </w:rPr>
        <w:t>24.13</w:t>
      </w:r>
    </w:p>
    <w:p w14:paraId="0CA5ECB4" w14:textId="77777777" w:rsidR="00D537E8" w:rsidRPr="00AE5E07" w:rsidRDefault="00D537E8" w:rsidP="004D0EA3">
      <w:pPr>
        <w:spacing w:after="100" w:line="240" w:lineRule="auto"/>
        <w:ind w:left="2250" w:hanging="360"/>
        <w:rPr>
          <w:rFonts w:eastAsia="Times New Roman" w:cs="Times New Roman"/>
          <w:color w:val="000000"/>
          <w:szCs w:val="24"/>
        </w:rPr>
      </w:pPr>
      <w:r w:rsidRPr="00AE5E07">
        <w:rPr>
          <w:rFonts w:eastAsia="Times New Roman" w:cs="Times New Roman"/>
          <w:color w:val="000000"/>
          <w:szCs w:val="24"/>
        </w:rPr>
        <w:t xml:space="preserve">      All persons who have been or may be convicted in this state, and who are confined in an institution operated by the Texas Department of Criminal Justice or any jail in this state, shall be permitted to testify in person in any court for the state and the defendant when the presiding judge finds, after hearing, that the ends of justice require their attendance, and directs that an attachment issue to accomplish the purpose, notwithstanding any other provision of this code.  Nothing in this article shall be construed as limiting the power of the courts of this state to issue bench warrants.</w:t>
      </w:r>
    </w:p>
    <w:p w14:paraId="0CA5ECB5" w14:textId="2505049E" w:rsidR="00D537E8" w:rsidRPr="00AE5E07" w:rsidRDefault="00D537E8" w:rsidP="004D0EA3">
      <w:pPr>
        <w:numPr>
          <w:ilvl w:val="0"/>
          <w:numId w:val="7"/>
        </w:numPr>
        <w:spacing w:after="100" w:line="240" w:lineRule="auto"/>
        <w:ind w:left="2160" w:hanging="180"/>
        <w:rPr>
          <w:rFonts w:eastAsia="Times New Roman" w:cs="Times New Roman"/>
          <w:iCs/>
          <w:szCs w:val="24"/>
        </w:rPr>
      </w:pPr>
      <w:r w:rsidRPr="00AE5E07">
        <w:rPr>
          <w:rFonts w:eastAsia="Times New Roman" w:cs="Times New Roman"/>
          <w:i/>
          <w:iCs/>
          <w:szCs w:val="24"/>
        </w:rPr>
        <w:t xml:space="preserve"> </w:t>
      </w:r>
      <w:r w:rsidRPr="00AE5E07">
        <w:rPr>
          <w:rFonts w:eastAsia="Times New Roman" w:cs="Times New Roman"/>
          <w:iCs/>
          <w:szCs w:val="24"/>
        </w:rPr>
        <w:t xml:space="preserve">Attachment for Resident Witness CCP </w:t>
      </w:r>
      <w:r w:rsidR="00C06D80" w:rsidRPr="00AE5E07">
        <w:rPr>
          <w:rFonts w:eastAsia="Batang" w:cs="Times New Roman"/>
          <w:szCs w:val="24"/>
        </w:rPr>
        <w:t>§</w:t>
      </w:r>
      <w:r w:rsidRPr="00AE5E07">
        <w:rPr>
          <w:rFonts w:eastAsia="Times New Roman" w:cs="Times New Roman"/>
          <w:iCs/>
          <w:szCs w:val="24"/>
        </w:rPr>
        <w:t xml:space="preserve">24.14 </w:t>
      </w:r>
    </w:p>
    <w:p w14:paraId="0CA5ECB6" w14:textId="77777777" w:rsidR="00D537E8" w:rsidRPr="00AE5E07" w:rsidRDefault="00D537E8" w:rsidP="004D0EA3">
      <w:pPr>
        <w:spacing w:after="100" w:line="240" w:lineRule="auto"/>
        <w:ind w:left="2160"/>
        <w:rPr>
          <w:rFonts w:eastAsia="Times New Roman" w:cs="Times New Roman"/>
          <w:color w:val="000000"/>
          <w:szCs w:val="24"/>
        </w:rPr>
      </w:pPr>
      <w:r w:rsidRPr="00AE5E07">
        <w:rPr>
          <w:rFonts w:eastAsia="Times New Roman" w:cs="Times New Roman"/>
          <w:i/>
          <w:iCs/>
          <w:szCs w:val="24"/>
        </w:rPr>
        <w:t xml:space="preserve"> </w:t>
      </w:r>
      <w:r w:rsidRPr="00AE5E07">
        <w:rPr>
          <w:rFonts w:eastAsia="Times New Roman" w:cs="Times New Roman"/>
          <w:color w:val="000000"/>
          <w:szCs w:val="24"/>
        </w:rPr>
        <w:t xml:space="preserve">When a witness resides in the county of the prosecution, whether he has disobeyed a subpoena or not, either in term-time or vacation, upon the filing of an affidavit with the clerk by the defendant or State's counsel, that he has good reason to believe, and does believe, that such witness is a material witness, and is about to move out of the county, the clerk shall forthwith issue an attachment for such witness;  provided, that in </w:t>
      </w:r>
      <w:r w:rsidRPr="00AE5E07">
        <w:rPr>
          <w:rFonts w:eastAsia="Times New Roman" w:cs="Times New Roman"/>
          <w:color w:val="000000"/>
          <w:szCs w:val="24"/>
        </w:rPr>
        <w:lastRenderedPageBreak/>
        <w:t>misdemeanor cases, when the witness makes oath that he cannot give surety, the officer executing the attachment shall take his personal bond.</w:t>
      </w:r>
    </w:p>
    <w:p w14:paraId="0CA5ECB7" w14:textId="4C8EF851" w:rsidR="00D537E8" w:rsidRPr="00AE5E07" w:rsidRDefault="00D537E8" w:rsidP="004D0EA3">
      <w:pPr>
        <w:numPr>
          <w:ilvl w:val="0"/>
          <w:numId w:val="6"/>
        </w:numPr>
        <w:spacing w:after="100" w:line="240" w:lineRule="auto"/>
        <w:ind w:left="1710" w:hanging="270"/>
        <w:rPr>
          <w:rFonts w:eastAsia="Times New Roman" w:cs="Times New Roman"/>
          <w:szCs w:val="24"/>
        </w:rPr>
      </w:pPr>
      <w:r w:rsidRPr="00AE5E07">
        <w:rPr>
          <w:rFonts w:eastAsia="Times New Roman" w:cs="Times New Roman"/>
          <w:szCs w:val="24"/>
        </w:rPr>
        <w:t xml:space="preserve">Certified Copy of Judgment and Sentence - CCP </w:t>
      </w:r>
      <w:r w:rsidR="00C06D80" w:rsidRPr="00AE5E07">
        <w:rPr>
          <w:rFonts w:eastAsia="Batang" w:cs="Times New Roman"/>
          <w:szCs w:val="24"/>
        </w:rPr>
        <w:t>§</w:t>
      </w:r>
      <w:r w:rsidRPr="00AE5E07">
        <w:rPr>
          <w:rFonts w:eastAsia="Times New Roman" w:cs="Times New Roman"/>
          <w:szCs w:val="24"/>
        </w:rPr>
        <w:t>43.11</w:t>
      </w:r>
    </w:p>
    <w:p w14:paraId="0CA5ECB8" w14:textId="23D920E1" w:rsidR="00D537E8" w:rsidRPr="00AE5E07" w:rsidRDefault="00D537E8" w:rsidP="004D0EA3">
      <w:pPr>
        <w:tabs>
          <w:tab w:val="left" w:pos="2160"/>
        </w:tabs>
        <w:spacing w:after="100" w:line="240" w:lineRule="auto"/>
        <w:ind w:left="1980"/>
        <w:rPr>
          <w:rFonts w:eastAsia="Times New Roman" w:cs="Times New Roman"/>
          <w:iCs/>
          <w:szCs w:val="24"/>
        </w:rPr>
      </w:pPr>
      <w:r w:rsidRPr="00AE5E07">
        <w:rPr>
          <w:rFonts w:eastAsia="Times New Roman" w:cs="Times New Roman"/>
          <w:iCs/>
          <w:szCs w:val="24"/>
        </w:rPr>
        <w:t xml:space="preserve">Authority for confinement CCP </w:t>
      </w:r>
      <w:r w:rsidR="00C06D80" w:rsidRPr="00AE5E07">
        <w:rPr>
          <w:rFonts w:eastAsia="Batang" w:cs="Times New Roman"/>
          <w:szCs w:val="24"/>
        </w:rPr>
        <w:t>§</w:t>
      </w:r>
      <w:r w:rsidRPr="00AE5E07">
        <w:rPr>
          <w:rFonts w:eastAsia="Times New Roman" w:cs="Times New Roman"/>
          <w:iCs/>
          <w:szCs w:val="24"/>
        </w:rPr>
        <w:t>43.11</w:t>
      </w:r>
    </w:p>
    <w:p w14:paraId="0CA5ECB9" w14:textId="77777777" w:rsidR="00D537E8" w:rsidRPr="00AE5E07" w:rsidRDefault="00D537E8" w:rsidP="004D0EA3">
      <w:pPr>
        <w:spacing w:after="100" w:line="240" w:lineRule="auto"/>
        <w:ind w:left="2250" w:hanging="810"/>
        <w:rPr>
          <w:rFonts w:eastAsia="Times New Roman" w:cs="Times New Roman"/>
          <w:color w:val="000000"/>
          <w:szCs w:val="24"/>
        </w:rPr>
      </w:pPr>
      <w:r w:rsidRPr="00AE5E07">
        <w:rPr>
          <w:rFonts w:eastAsia="Times New Roman" w:cs="Times New Roman"/>
          <w:color w:val="000000"/>
          <w:szCs w:val="24"/>
        </w:rPr>
        <w:t xml:space="preserve">             When, by the judgment and sentence of the court, a defendant is to be confined in jail, a certified copy of such judgment and sentence shall be sufficient authority for the sheriff to place such defendant in jail.</w:t>
      </w:r>
    </w:p>
    <w:p w14:paraId="0CA5ECBA" w14:textId="5BCF2F54" w:rsidR="00D537E8" w:rsidRPr="00AE5E07" w:rsidRDefault="00D537E8" w:rsidP="004D0EA3">
      <w:pPr>
        <w:numPr>
          <w:ilvl w:val="0"/>
          <w:numId w:val="6"/>
        </w:numPr>
        <w:tabs>
          <w:tab w:val="left" w:pos="1710"/>
        </w:tabs>
        <w:spacing w:after="100" w:line="240" w:lineRule="auto"/>
        <w:ind w:hanging="630"/>
        <w:rPr>
          <w:rFonts w:eastAsia="Times New Roman" w:cs="Times New Roman"/>
          <w:szCs w:val="24"/>
        </w:rPr>
      </w:pPr>
      <w:r w:rsidRPr="00AE5E07">
        <w:rPr>
          <w:rFonts w:eastAsia="Times New Roman" w:cs="Times New Roman"/>
          <w:szCs w:val="24"/>
        </w:rPr>
        <w:t xml:space="preserve">Magistrate's Warrant (Fugitive) – CCP </w:t>
      </w:r>
      <w:r w:rsidR="00C06D80" w:rsidRPr="00AE5E07">
        <w:rPr>
          <w:rFonts w:eastAsia="Batang" w:cs="Times New Roman"/>
          <w:szCs w:val="24"/>
        </w:rPr>
        <w:t>§§</w:t>
      </w:r>
      <w:r w:rsidRPr="00AE5E07">
        <w:rPr>
          <w:rFonts w:eastAsia="Times New Roman" w:cs="Times New Roman"/>
          <w:szCs w:val="24"/>
        </w:rPr>
        <w:t xml:space="preserve">51.03 and 51.04 </w:t>
      </w:r>
    </w:p>
    <w:p w14:paraId="0CA5ECBB" w14:textId="36579051" w:rsidR="00D537E8" w:rsidRPr="00AE5E07" w:rsidRDefault="00D537E8" w:rsidP="004D0EA3">
      <w:pPr>
        <w:numPr>
          <w:ilvl w:val="3"/>
          <w:numId w:val="4"/>
        </w:numPr>
        <w:spacing w:after="100" w:line="240" w:lineRule="auto"/>
        <w:ind w:left="2250" w:hanging="270"/>
        <w:rPr>
          <w:rFonts w:eastAsia="Times New Roman" w:cs="Times New Roman"/>
          <w:iCs/>
          <w:szCs w:val="24"/>
        </w:rPr>
      </w:pPr>
      <w:r w:rsidRPr="00AE5E07">
        <w:rPr>
          <w:rFonts w:eastAsia="Times New Roman" w:cs="Times New Roman"/>
          <w:i/>
          <w:iCs/>
          <w:szCs w:val="24"/>
        </w:rPr>
        <w:t xml:space="preserve"> </w:t>
      </w:r>
      <w:r w:rsidRPr="00AE5E07">
        <w:rPr>
          <w:rFonts w:eastAsia="Times New Roman" w:cs="Times New Roman"/>
          <w:iCs/>
          <w:szCs w:val="24"/>
        </w:rPr>
        <w:t>Magistrate's</w:t>
      </w:r>
      <w:r w:rsidR="00270753" w:rsidRPr="00AE5E07">
        <w:rPr>
          <w:rFonts w:eastAsia="Times New Roman" w:cs="Times New Roman"/>
          <w:iCs/>
          <w:szCs w:val="24"/>
        </w:rPr>
        <w:t xml:space="preserve"> W</w:t>
      </w:r>
      <w:r w:rsidRPr="00AE5E07">
        <w:rPr>
          <w:rFonts w:eastAsia="Times New Roman" w:cs="Times New Roman"/>
          <w:iCs/>
          <w:szCs w:val="24"/>
        </w:rPr>
        <w:t xml:space="preserve">arrant CCP </w:t>
      </w:r>
      <w:r w:rsidR="00C06D80" w:rsidRPr="00AE5E07">
        <w:rPr>
          <w:rFonts w:eastAsia="Batang" w:cs="Times New Roman"/>
          <w:szCs w:val="24"/>
        </w:rPr>
        <w:t>§</w:t>
      </w:r>
      <w:r w:rsidRPr="00AE5E07">
        <w:rPr>
          <w:rFonts w:eastAsia="Times New Roman" w:cs="Times New Roman"/>
          <w:iCs/>
          <w:szCs w:val="24"/>
        </w:rPr>
        <w:t>51.03</w:t>
      </w:r>
    </w:p>
    <w:p w14:paraId="0CA5ECBC" w14:textId="77777777" w:rsidR="00D537E8" w:rsidRPr="00AE5E07" w:rsidRDefault="00D537E8" w:rsidP="004D0EA3">
      <w:pPr>
        <w:spacing w:after="100" w:line="240" w:lineRule="auto"/>
        <w:ind w:left="2250" w:hanging="720"/>
        <w:rPr>
          <w:rFonts w:eastAsia="Times New Roman" w:cs="Times New Roman"/>
          <w:color w:val="000000"/>
          <w:szCs w:val="24"/>
        </w:rPr>
      </w:pPr>
      <w:r w:rsidRPr="00AE5E07">
        <w:rPr>
          <w:rFonts w:eastAsia="Times New Roman" w:cs="Times New Roman"/>
          <w:color w:val="000000"/>
          <w:szCs w:val="24"/>
        </w:rPr>
        <w:t xml:space="preserve">            When a complaint is made to a magistrate that any person within his jurisdiction is a fugitive from justice from another State, he shall issue a warrant of arrest directing a peace officer to apprehend and bring the accused before him.</w:t>
      </w:r>
    </w:p>
    <w:p w14:paraId="0CA5ECBD" w14:textId="5848555B" w:rsidR="00D537E8" w:rsidRPr="00AE5E07" w:rsidRDefault="00D537E8" w:rsidP="004D0EA3">
      <w:pPr>
        <w:numPr>
          <w:ilvl w:val="1"/>
          <w:numId w:val="4"/>
        </w:numPr>
        <w:spacing w:after="100" w:line="240" w:lineRule="auto"/>
        <w:rPr>
          <w:rFonts w:eastAsia="Times New Roman" w:cs="Times New Roman"/>
          <w:iCs/>
          <w:szCs w:val="24"/>
        </w:rPr>
      </w:pPr>
      <w:r w:rsidRPr="00AE5E07">
        <w:rPr>
          <w:rFonts w:eastAsia="Times New Roman" w:cs="Times New Roman"/>
          <w:iCs/>
          <w:szCs w:val="24"/>
        </w:rPr>
        <w:t xml:space="preserve">Complaint CCP </w:t>
      </w:r>
      <w:r w:rsidR="00C06D80" w:rsidRPr="00AE5E07">
        <w:rPr>
          <w:rFonts w:eastAsia="Batang" w:cs="Times New Roman"/>
          <w:szCs w:val="24"/>
        </w:rPr>
        <w:t>§</w:t>
      </w:r>
      <w:r w:rsidRPr="00AE5E07">
        <w:rPr>
          <w:rFonts w:eastAsia="Times New Roman" w:cs="Times New Roman"/>
          <w:iCs/>
          <w:szCs w:val="24"/>
        </w:rPr>
        <w:t xml:space="preserve">51.04 </w:t>
      </w:r>
    </w:p>
    <w:p w14:paraId="0CA5ECBE" w14:textId="77777777" w:rsidR="00D537E8" w:rsidRPr="00AE5E07" w:rsidRDefault="00D537E8" w:rsidP="004D0EA3">
      <w:pPr>
        <w:spacing w:after="100" w:line="240" w:lineRule="auto"/>
        <w:ind w:left="2250"/>
        <w:rPr>
          <w:rFonts w:eastAsia="Times New Roman" w:cs="Times New Roman"/>
          <w:szCs w:val="24"/>
        </w:rPr>
      </w:pPr>
      <w:r w:rsidRPr="00AE5E07">
        <w:rPr>
          <w:rFonts w:eastAsia="Times New Roman" w:cs="Times New Roman"/>
          <w:szCs w:val="24"/>
        </w:rPr>
        <w:t>The complaint shall be sufficient if it recites:</w:t>
      </w:r>
    </w:p>
    <w:p w14:paraId="0CA5ECBF" w14:textId="77777777" w:rsidR="00D537E8" w:rsidRPr="00AE5E07" w:rsidRDefault="00D537E8" w:rsidP="004D0EA3">
      <w:pPr>
        <w:numPr>
          <w:ilvl w:val="0"/>
          <w:numId w:val="8"/>
        </w:numPr>
        <w:spacing w:after="100" w:line="240" w:lineRule="auto"/>
        <w:ind w:left="2520" w:hanging="90"/>
        <w:rPr>
          <w:rFonts w:eastAsia="Times New Roman" w:cs="Times New Roman"/>
          <w:szCs w:val="24"/>
        </w:rPr>
      </w:pPr>
      <w:r w:rsidRPr="00AE5E07">
        <w:rPr>
          <w:rFonts w:eastAsia="Times New Roman" w:cs="Times New Roman"/>
          <w:szCs w:val="24"/>
        </w:rPr>
        <w:t>The name of the person accused;</w:t>
      </w:r>
    </w:p>
    <w:p w14:paraId="0CA5ECC0" w14:textId="77777777" w:rsidR="00D537E8" w:rsidRPr="00AE5E07" w:rsidRDefault="00D537E8" w:rsidP="004D0EA3">
      <w:pPr>
        <w:numPr>
          <w:ilvl w:val="0"/>
          <w:numId w:val="8"/>
        </w:numPr>
        <w:spacing w:after="100" w:line="240" w:lineRule="auto"/>
        <w:ind w:left="2520" w:hanging="90"/>
        <w:rPr>
          <w:rFonts w:eastAsia="Times New Roman" w:cs="Times New Roman"/>
          <w:szCs w:val="24"/>
        </w:rPr>
      </w:pPr>
      <w:r w:rsidRPr="00AE5E07">
        <w:rPr>
          <w:rFonts w:eastAsia="Times New Roman" w:cs="Times New Roman"/>
          <w:szCs w:val="24"/>
        </w:rPr>
        <w:t>The State from which he has fled;</w:t>
      </w:r>
    </w:p>
    <w:p w14:paraId="0CA5ECC1" w14:textId="77777777" w:rsidR="00D537E8" w:rsidRPr="00AE5E07" w:rsidRDefault="00D537E8" w:rsidP="004D0EA3">
      <w:pPr>
        <w:numPr>
          <w:ilvl w:val="0"/>
          <w:numId w:val="8"/>
        </w:numPr>
        <w:spacing w:after="100" w:line="240" w:lineRule="auto"/>
        <w:ind w:left="2520" w:hanging="90"/>
        <w:rPr>
          <w:rFonts w:eastAsia="Times New Roman" w:cs="Times New Roman"/>
          <w:szCs w:val="24"/>
        </w:rPr>
      </w:pPr>
      <w:r w:rsidRPr="00AE5E07">
        <w:rPr>
          <w:rFonts w:eastAsia="Times New Roman" w:cs="Times New Roman"/>
          <w:szCs w:val="24"/>
        </w:rPr>
        <w:t>The offense committed by the accused;</w:t>
      </w:r>
    </w:p>
    <w:p w14:paraId="0CA5ECC2" w14:textId="3FC3CA1A" w:rsidR="00D537E8" w:rsidRPr="00AE5E07" w:rsidRDefault="00D537E8" w:rsidP="004D0EA3">
      <w:pPr>
        <w:numPr>
          <w:ilvl w:val="0"/>
          <w:numId w:val="8"/>
        </w:numPr>
        <w:spacing w:after="100" w:line="240" w:lineRule="auto"/>
        <w:ind w:left="2520" w:hanging="90"/>
        <w:rPr>
          <w:rFonts w:eastAsia="Times New Roman" w:cs="Times New Roman"/>
          <w:szCs w:val="24"/>
        </w:rPr>
      </w:pPr>
      <w:r w:rsidRPr="00AE5E07">
        <w:rPr>
          <w:rFonts w:eastAsia="Times New Roman" w:cs="Times New Roman"/>
          <w:szCs w:val="24"/>
        </w:rPr>
        <w:t xml:space="preserve">That he has fled to this State from the State where the offense was </w:t>
      </w:r>
      <w:r w:rsidR="00270753" w:rsidRPr="00AE5E07">
        <w:rPr>
          <w:rFonts w:eastAsia="Times New Roman" w:cs="Times New Roman"/>
          <w:szCs w:val="24"/>
        </w:rPr>
        <w:tab/>
      </w:r>
      <w:r w:rsidRPr="00AE5E07">
        <w:rPr>
          <w:rFonts w:eastAsia="Times New Roman" w:cs="Times New Roman"/>
          <w:szCs w:val="24"/>
        </w:rPr>
        <w:t>committed; and</w:t>
      </w:r>
    </w:p>
    <w:p w14:paraId="0CA5ECC3" w14:textId="552D2362" w:rsidR="00D537E8" w:rsidRPr="00AE5E07" w:rsidRDefault="00D537E8" w:rsidP="004D0EA3">
      <w:pPr>
        <w:numPr>
          <w:ilvl w:val="0"/>
          <w:numId w:val="8"/>
        </w:numPr>
        <w:spacing w:after="100" w:line="240" w:lineRule="auto"/>
        <w:ind w:left="2520" w:hanging="90"/>
        <w:rPr>
          <w:rFonts w:eastAsia="Times New Roman" w:cs="Times New Roman"/>
          <w:szCs w:val="24"/>
        </w:rPr>
      </w:pPr>
      <w:r w:rsidRPr="00AE5E07">
        <w:rPr>
          <w:rFonts w:eastAsia="Times New Roman" w:cs="Times New Roman"/>
          <w:szCs w:val="24"/>
        </w:rPr>
        <w:t xml:space="preserve">That the act alleged to have been committed by the accused is a </w:t>
      </w:r>
      <w:r w:rsidR="00270753" w:rsidRPr="00AE5E07">
        <w:rPr>
          <w:rFonts w:eastAsia="Times New Roman" w:cs="Times New Roman"/>
          <w:szCs w:val="24"/>
        </w:rPr>
        <w:tab/>
      </w:r>
      <w:r w:rsidRPr="00AE5E07">
        <w:rPr>
          <w:rFonts w:eastAsia="Times New Roman" w:cs="Times New Roman"/>
          <w:szCs w:val="24"/>
        </w:rPr>
        <w:t>violation of the penal law of the State from which he fled.</w:t>
      </w:r>
    </w:p>
    <w:p w14:paraId="0CA5ECC4" w14:textId="69FF6D68" w:rsidR="00D537E8" w:rsidRPr="00AE5E07" w:rsidRDefault="00D537E8" w:rsidP="004D0EA3">
      <w:pPr>
        <w:numPr>
          <w:ilvl w:val="0"/>
          <w:numId w:val="6"/>
        </w:numPr>
        <w:spacing w:after="100" w:line="240" w:lineRule="auto"/>
        <w:ind w:left="1710" w:hanging="270"/>
        <w:rPr>
          <w:rFonts w:eastAsia="Times New Roman" w:cs="Times New Roman"/>
          <w:szCs w:val="24"/>
        </w:rPr>
      </w:pPr>
      <w:r w:rsidRPr="00AE5E07">
        <w:rPr>
          <w:rFonts w:eastAsia="Times New Roman" w:cs="Times New Roman"/>
          <w:szCs w:val="24"/>
        </w:rPr>
        <w:t xml:space="preserve">Custody of Prisoners - CCP </w:t>
      </w:r>
      <w:r w:rsidR="00C06D80" w:rsidRPr="00AE5E07">
        <w:rPr>
          <w:rFonts w:eastAsia="Batang" w:cs="Times New Roman"/>
          <w:szCs w:val="24"/>
        </w:rPr>
        <w:t>§</w:t>
      </w:r>
      <w:r w:rsidRPr="00AE5E07">
        <w:rPr>
          <w:rFonts w:eastAsia="Times New Roman" w:cs="Times New Roman"/>
          <w:szCs w:val="24"/>
        </w:rPr>
        <w:t>2.18</w:t>
      </w:r>
    </w:p>
    <w:p w14:paraId="0CA5ECC5" w14:textId="77777777" w:rsidR="00D537E8" w:rsidRPr="00AE5E07" w:rsidRDefault="00D537E8" w:rsidP="004D0EA3">
      <w:pPr>
        <w:numPr>
          <w:ilvl w:val="0"/>
          <w:numId w:val="9"/>
        </w:numPr>
        <w:spacing w:after="100" w:line="240" w:lineRule="auto"/>
        <w:ind w:firstLine="540"/>
        <w:rPr>
          <w:rFonts w:eastAsia="Times New Roman" w:cs="Times New Roman"/>
          <w:szCs w:val="24"/>
        </w:rPr>
      </w:pPr>
      <w:r w:rsidRPr="00AE5E07">
        <w:rPr>
          <w:rFonts w:eastAsia="Times New Roman" w:cs="Times New Roman"/>
          <w:iCs/>
          <w:szCs w:val="24"/>
        </w:rPr>
        <w:t xml:space="preserve"> Custody of prisoners</w:t>
      </w:r>
    </w:p>
    <w:p w14:paraId="0CA5ECC6" w14:textId="77777777" w:rsidR="00D537E8" w:rsidRPr="00AE5E07" w:rsidRDefault="00D537E8" w:rsidP="004D0EA3">
      <w:pPr>
        <w:spacing w:after="100" w:line="240" w:lineRule="auto"/>
        <w:ind w:left="2250"/>
        <w:rPr>
          <w:rFonts w:eastAsia="Times New Roman" w:cs="Times New Roman"/>
          <w:szCs w:val="24"/>
        </w:rPr>
      </w:pPr>
      <w:r w:rsidRPr="00AE5E07">
        <w:rPr>
          <w:rFonts w:eastAsia="Times New Roman" w:cs="Times New Roman"/>
          <w:szCs w:val="24"/>
        </w:rPr>
        <w:t xml:space="preserve">When a prisoner is committed to jail by warrant from a magistrate or court, he shall be placed in jail by the sheriff. It is a violation of duty on the part of any sheriff to permit a defendant so committed to remain out of jail, except that he may, when a defendant is committed for want of bail, or when he arrests in a </w:t>
      </w:r>
      <w:proofErr w:type="spellStart"/>
      <w:r w:rsidRPr="00AE5E07">
        <w:rPr>
          <w:rFonts w:eastAsia="Times New Roman" w:cs="Times New Roman"/>
          <w:szCs w:val="24"/>
        </w:rPr>
        <w:t>bailable</w:t>
      </w:r>
      <w:proofErr w:type="spellEnd"/>
      <w:r w:rsidRPr="00AE5E07">
        <w:rPr>
          <w:rFonts w:eastAsia="Times New Roman" w:cs="Times New Roman"/>
          <w:szCs w:val="24"/>
        </w:rPr>
        <w:t xml:space="preserve"> case, give the person arrested a reasonable time to procure bail; but he shall so guard the accused as to prevent escape.</w:t>
      </w:r>
    </w:p>
    <w:p w14:paraId="0CA5ECC7" w14:textId="3818E38C" w:rsidR="00D537E8" w:rsidRPr="00AE5E07" w:rsidRDefault="00D537E8" w:rsidP="004D0EA3">
      <w:pPr>
        <w:tabs>
          <w:tab w:val="left" w:pos="1710"/>
        </w:tabs>
        <w:spacing w:after="100" w:line="240" w:lineRule="auto"/>
        <w:ind w:left="1710" w:hanging="270"/>
        <w:rPr>
          <w:rFonts w:eastAsia="Times New Roman" w:cs="Times New Roman"/>
          <w:szCs w:val="24"/>
        </w:rPr>
      </w:pPr>
      <w:r w:rsidRPr="00AE5E07">
        <w:rPr>
          <w:rFonts w:eastAsia="Times New Roman" w:cs="Times New Roman"/>
          <w:szCs w:val="24"/>
        </w:rPr>
        <w:t xml:space="preserve">9. </w:t>
      </w:r>
      <w:r w:rsidRPr="00AE5E07">
        <w:rPr>
          <w:rFonts w:eastAsia="Times New Roman" w:cs="Times New Roman"/>
          <w:szCs w:val="24"/>
        </w:rPr>
        <w:tab/>
        <w:t xml:space="preserve">Refusing to Execute Writ - CCP </w:t>
      </w:r>
      <w:r w:rsidR="00C06D80" w:rsidRPr="00AE5E07">
        <w:rPr>
          <w:rFonts w:eastAsia="Batang" w:cs="Times New Roman"/>
          <w:szCs w:val="24"/>
        </w:rPr>
        <w:t>§§</w:t>
      </w:r>
      <w:r w:rsidRPr="00AE5E07">
        <w:rPr>
          <w:rFonts w:eastAsia="Times New Roman" w:cs="Times New Roman"/>
          <w:szCs w:val="24"/>
        </w:rPr>
        <w:t>11.60 and 2.16 (Neglecting to execute process)</w:t>
      </w:r>
    </w:p>
    <w:p w14:paraId="0CA5ECC8" w14:textId="07151776" w:rsidR="00D537E8" w:rsidRPr="00AE5E07" w:rsidRDefault="00D537E8" w:rsidP="004D0EA3">
      <w:pPr>
        <w:numPr>
          <w:ilvl w:val="3"/>
          <w:numId w:val="4"/>
        </w:numPr>
        <w:tabs>
          <w:tab w:val="left" w:pos="2250"/>
        </w:tabs>
        <w:spacing w:after="100" w:line="240" w:lineRule="auto"/>
        <w:ind w:hanging="270"/>
        <w:rPr>
          <w:rFonts w:eastAsia="Times New Roman" w:cs="Times New Roman"/>
          <w:iCs/>
          <w:szCs w:val="24"/>
        </w:rPr>
      </w:pPr>
      <w:r w:rsidRPr="00AE5E07">
        <w:rPr>
          <w:rFonts w:eastAsia="Times New Roman" w:cs="Times New Roman"/>
          <w:i/>
          <w:iCs/>
          <w:szCs w:val="24"/>
        </w:rPr>
        <w:t xml:space="preserve"> </w:t>
      </w:r>
      <w:r w:rsidRPr="00AE5E07">
        <w:rPr>
          <w:rFonts w:eastAsia="Times New Roman" w:cs="Times New Roman"/>
          <w:iCs/>
          <w:szCs w:val="24"/>
        </w:rPr>
        <w:t xml:space="preserve">Refusing to execute writ </w:t>
      </w:r>
      <w:r w:rsidR="00C06D80" w:rsidRPr="00AE5E07">
        <w:rPr>
          <w:rFonts w:eastAsia="Batang" w:cs="Times New Roman"/>
          <w:szCs w:val="24"/>
        </w:rPr>
        <w:t>§</w:t>
      </w:r>
      <w:r w:rsidRPr="00AE5E07">
        <w:rPr>
          <w:rFonts w:eastAsia="Times New Roman" w:cs="Times New Roman"/>
          <w:iCs/>
          <w:szCs w:val="24"/>
        </w:rPr>
        <w:t>11.60</w:t>
      </w:r>
    </w:p>
    <w:p w14:paraId="0CA5ECC9" w14:textId="77777777" w:rsidR="00D537E8" w:rsidRPr="00AE5E07" w:rsidRDefault="00D537E8" w:rsidP="004D0EA3">
      <w:pPr>
        <w:spacing w:after="100" w:line="240" w:lineRule="auto"/>
        <w:ind w:left="2250"/>
        <w:rPr>
          <w:rFonts w:eastAsia="Times New Roman" w:cs="Times New Roman"/>
          <w:szCs w:val="24"/>
        </w:rPr>
      </w:pPr>
      <w:r w:rsidRPr="00AE5E07">
        <w:rPr>
          <w:rFonts w:eastAsia="Times New Roman" w:cs="Times New Roman"/>
          <w:szCs w:val="24"/>
        </w:rPr>
        <w:t>Any officer to whom a writ of habeas corpus, or other writ, warrant or process authorized by this Chapter shall be directed, delivered or tendered, who refuses to execute the same according to his directions, or who wantonly delays the service or execution of the same, shall be liable to fine as for contempt of court.</w:t>
      </w:r>
    </w:p>
    <w:p w14:paraId="0CA5ECCA" w14:textId="4F31B3D4" w:rsidR="00D537E8" w:rsidRPr="00AE5E07" w:rsidRDefault="00473208" w:rsidP="004D0EA3">
      <w:pPr>
        <w:numPr>
          <w:ilvl w:val="1"/>
          <w:numId w:val="4"/>
        </w:numPr>
        <w:tabs>
          <w:tab w:val="left" w:pos="2250"/>
        </w:tabs>
        <w:spacing w:after="100" w:line="240" w:lineRule="auto"/>
        <w:ind w:hanging="180"/>
        <w:rPr>
          <w:rFonts w:eastAsia="Times New Roman" w:cs="Times New Roman"/>
          <w:iCs/>
          <w:szCs w:val="24"/>
        </w:rPr>
      </w:pPr>
      <w:r w:rsidRPr="00AE5E07">
        <w:rPr>
          <w:rFonts w:eastAsia="Times New Roman" w:cs="Times New Roman"/>
          <w:iCs/>
          <w:szCs w:val="24"/>
        </w:rPr>
        <w:t xml:space="preserve"> </w:t>
      </w:r>
      <w:r w:rsidR="00D537E8" w:rsidRPr="00AE5E07">
        <w:rPr>
          <w:rFonts w:eastAsia="Times New Roman" w:cs="Times New Roman"/>
          <w:iCs/>
          <w:szCs w:val="24"/>
        </w:rPr>
        <w:t xml:space="preserve">Neglecting to execute process </w:t>
      </w:r>
      <w:r w:rsidR="00C06D80" w:rsidRPr="00AE5E07">
        <w:rPr>
          <w:rFonts w:eastAsia="Batang" w:cs="Times New Roman"/>
          <w:szCs w:val="24"/>
        </w:rPr>
        <w:t>§</w:t>
      </w:r>
      <w:r w:rsidR="00D537E8" w:rsidRPr="00AE5E07">
        <w:rPr>
          <w:rFonts w:eastAsia="Times New Roman" w:cs="Times New Roman"/>
          <w:iCs/>
          <w:szCs w:val="24"/>
        </w:rPr>
        <w:t>2.16</w:t>
      </w:r>
    </w:p>
    <w:p w14:paraId="0CA5ECCB" w14:textId="77777777" w:rsidR="00D537E8" w:rsidRPr="00AE5E07" w:rsidRDefault="00D537E8" w:rsidP="004D0EA3">
      <w:pPr>
        <w:spacing w:after="100" w:line="240" w:lineRule="auto"/>
        <w:ind w:left="2250"/>
        <w:rPr>
          <w:rFonts w:eastAsia="Times New Roman" w:cs="Times New Roman"/>
          <w:szCs w:val="24"/>
        </w:rPr>
      </w:pPr>
      <w:r w:rsidRPr="00AE5E07">
        <w:rPr>
          <w:rFonts w:eastAsia="Times New Roman" w:cs="Times New Roman"/>
          <w:szCs w:val="24"/>
        </w:rPr>
        <w:t>If any sheriff or other officer shall willfully refuse or fail from neglect to execute any summons, subpoena or attachment for a witness, or any other legal process which it is made his duty by law to execute, he shall be liable to a fine for contempt not less than ten nor more than two hundred dollars, at the discretion of the court. The payment of such fine shall be enforced in the same manner as fines for contempt in civil cases.</w:t>
      </w:r>
    </w:p>
    <w:p w14:paraId="0CA5ECCC" w14:textId="2D445B79" w:rsidR="00D537E8" w:rsidRPr="00AE5E07" w:rsidRDefault="00C97C26" w:rsidP="00051686">
      <w:pPr>
        <w:pStyle w:val="Heading2"/>
        <w:rPr>
          <w:rFonts w:eastAsia="Times New Roman" w:cs="Times New Roman"/>
        </w:rPr>
      </w:pPr>
      <w:r w:rsidRPr="00AE5E07">
        <w:rPr>
          <w:rFonts w:eastAsia="Times New Roman" w:cs="Times New Roman"/>
          <w:b/>
        </w:rPr>
        <w:t>6.1.2</w:t>
      </w:r>
      <w:r w:rsidR="00051686" w:rsidRPr="00AE5E07">
        <w:rPr>
          <w:rFonts w:eastAsia="Times New Roman" w:cs="Times New Roman"/>
          <w:b/>
        </w:rPr>
        <w:tab/>
      </w:r>
      <w:r w:rsidR="00D537E8" w:rsidRPr="00AE5E07">
        <w:rPr>
          <w:rFonts w:eastAsia="Times New Roman" w:cs="Times New Roman"/>
          <w:b/>
          <w:u w:val="single"/>
        </w:rPr>
        <w:t>Learning Objective:</w:t>
      </w:r>
      <w:r w:rsidR="00D537E8" w:rsidRPr="00AE5E07">
        <w:rPr>
          <w:rFonts w:eastAsia="Times New Roman" w:cs="Times New Roman"/>
        </w:rPr>
        <w:t xml:space="preserve">  Identify pertinent Penal Code statutes related to the custody of inmates.</w:t>
      </w:r>
    </w:p>
    <w:p w14:paraId="0CA5ECCD" w14:textId="40CC9B11" w:rsidR="00D537E8" w:rsidRPr="00AE5E07" w:rsidRDefault="00D537E8" w:rsidP="004D0EA3">
      <w:pPr>
        <w:numPr>
          <w:ilvl w:val="0"/>
          <w:numId w:val="10"/>
        </w:numPr>
        <w:spacing w:after="100" w:line="240" w:lineRule="auto"/>
        <w:rPr>
          <w:rFonts w:eastAsia="Times New Roman" w:cs="Times New Roman"/>
          <w:szCs w:val="24"/>
        </w:rPr>
      </w:pPr>
      <w:r w:rsidRPr="00AE5E07">
        <w:rPr>
          <w:rFonts w:eastAsia="Times New Roman" w:cs="Times New Roman"/>
          <w:szCs w:val="24"/>
        </w:rPr>
        <w:t xml:space="preserve">Permitting or Facilitating Escape – PC </w:t>
      </w:r>
      <w:r w:rsidR="00C06D80" w:rsidRPr="00AE5E07">
        <w:rPr>
          <w:rFonts w:eastAsia="Batang" w:cs="Times New Roman"/>
          <w:szCs w:val="24"/>
        </w:rPr>
        <w:t>§</w:t>
      </w:r>
      <w:r w:rsidRPr="00AE5E07">
        <w:rPr>
          <w:rFonts w:eastAsia="Times New Roman" w:cs="Times New Roman"/>
          <w:szCs w:val="24"/>
        </w:rPr>
        <w:t xml:space="preserve">38.07 </w:t>
      </w:r>
    </w:p>
    <w:p w14:paraId="0CA5ECCE" w14:textId="13FA4EBC" w:rsidR="00D537E8" w:rsidRPr="00AE5E07" w:rsidRDefault="00D537E8" w:rsidP="004D0EA3">
      <w:pPr>
        <w:spacing w:after="100" w:line="240" w:lineRule="auto"/>
        <w:ind w:left="1260" w:firstLine="180"/>
        <w:rPr>
          <w:rFonts w:eastAsia="Times New Roman" w:cs="Times New Roman"/>
          <w:szCs w:val="24"/>
        </w:rPr>
      </w:pPr>
      <w:r w:rsidRPr="00AE5E07">
        <w:rPr>
          <w:rFonts w:eastAsia="Times New Roman" w:cs="Times New Roman"/>
          <w:szCs w:val="24"/>
        </w:rPr>
        <w:t xml:space="preserve">1.  </w:t>
      </w:r>
      <w:r w:rsidR="00C06D80" w:rsidRPr="00AE5E07">
        <w:rPr>
          <w:rFonts w:eastAsia="Batang" w:cs="Times New Roman"/>
          <w:szCs w:val="24"/>
        </w:rPr>
        <w:t>§</w:t>
      </w:r>
      <w:r w:rsidRPr="00AE5E07">
        <w:rPr>
          <w:rFonts w:eastAsia="Times New Roman" w:cs="Times New Roman"/>
          <w:iCs/>
          <w:szCs w:val="24"/>
        </w:rPr>
        <w:t>38.07. - Permitting or Facilitating Escape</w:t>
      </w:r>
    </w:p>
    <w:p w14:paraId="0CA5ECCF" w14:textId="69B0A7E8" w:rsidR="00D537E8" w:rsidRPr="00AE5E07" w:rsidRDefault="00473208" w:rsidP="004D0EA3">
      <w:pPr>
        <w:spacing w:after="100" w:line="240" w:lineRule="auto"/>
        <w:ind w:left="2250" w:hanging="270"/>
        <w:rPr>
          <w:rFonts w:eastAsia="Times New Roman" w:cs="Times New Roman"/>
          <w:szCs w:val="24"/>
        </w:rPr>
      </w:pPr>
      <w:r w:rsidRPr="00AE5E07">
        <w:rPr>
          <w:rFonts w:eastAsia="Times New Roman" w:cs="Times New Roman"/>
          <w:szCs w:val="24"/>
        </w:rPr>
        <w:t>a</w:t>
      </w:r>
      <w:r w:rsidR="00D537E8" w:rsidRPr="00AE5E07">
        <w:rPr>
          <w:rFonts w:eastAsia="Times New Roman" w:cs="Times New Roman"/>
          <w:szCs w:val="24"/>
        </w:rPr>
        <w:t xml:space="preserve">. A person commits an offense if he knowingly causes or facilitates the escape of one who is in custody pursuant to: </w:t>
      </w:r>
    </w:p>
    <w:p w14:paraId="0CA5ECD0" w14:textId="782AA06F" w:rsidR="00D537E8" w:rsidRPr="00AE5E07" w:rsidRDefault="00270753" w:rsidP="004D0EA3">
      <w:pPr>
        <w:pStyle w:val="ListParagraph"/>
        <w:numPr>
          <w:ilvl w:val="0"/>
          <w:numId w:val="55"/>
        </w:numPr>
        <w:tabs>
          <w:tab w:val="left" w:pos="2520"/>
        </w:tabs>
        <w:spacing w:after="100" w:line="240" w:lineRule="auto"/>
        <w:contextualSpacing w:val="0"/>
        <w:rPr>
          <w:rFonts w:eastAsia="Times New Roman" w:cs="Times New Roman"/>
          <w:szCs w:val="24"/>
        </w:rPr>
      </w:pPr>
      <w:r w:rsidRPr="00AE5E07">
        <w:rPr>
          <w:rFonts w:eastAsia="Times New Roman" w:cs="Times New Roman"/>
          <w:szCs w:val="24"/>
        </w:rPr>
        <w:t>A</w:t>
      </w:r>
      <w:r w:rsidR="00D537E8" w:rsidRPr="00AE5E07">
        <w:rPr>
          <w:rFonts w:eastAsia="Times New Roman" w:cs="Times New Roman"/>
          <w:szCs w:val="24"/>
        </w:rPr>
        <w:t>n allegation or adjudication of delinquency; or</w:t>
      </w:r>
    </w:p>
    <w:p w14:paraId="0CA5ECD1" w14:textId="3052DC6E" w:rsidR="00D537E8" w:rsidRPr="00AE5E07" w:rsidRDefault="00270753" w:rsidP="004D0EA3">
      <w:pPr>
        <w:pStyle w:val="ListParagraph"/>
        <w:numPr>
          <w:ilvl w:val="0"/>
          <w:numId w:val="55"/>
        </w:numPr>
        <w:tabs>
          <w:tab w:val="left" w:pos="2520"/>
        </w:tabs>
        <w:spacing w:after="100" w:line="240" w:lineRule="auto"/>
        <w:contextualSpacing w:val="0"/>
        <w:rPr>
          <w:rFonts w:eastAsia="Times New Roman" w:cs="Times New Roman"/>
          <w:szCs w:val="24"/>
        </w:rPr>
      </w:pPr>
      <w:r w:rsidRPr="00AE5E07">
        <w:rPr>
          <w:rFonts w:eastAsia="Times New Roman" w:cs="Times New Roman"/>
          <w:szCs w:val="24"/>
        </w:rPr>
        <w:t>I</w:t>
      </w:r>
      <w:r w:rsidR="00D537E8" w:rsidRPr="00AE5E07">
        <w:rPr>
          <w:rFonts w:eastAsia="Times New Roman" w:cs="Times New Roman"/>
          <w:szCs w:val="24"/>
        </w:rPr>
        <w:t xml:space="preserve">nvoluntary commitment for mental illness under Subtitle C, Title 7, Health and Safety Code, or for chemical dependency under Chapter 462, Health and Safety Code. </w:t>
      </w:r>
    </w:p>
    <w:p w14:paraId="0CA5ECD2" w14:textId="67ABC7ED" w:rsidR="00D537E8" w:rsidRPr="00AE5E07" w:rsidRDefault="00473208" w:rsidP="004D0EA3">
      <w:pPr>
        <w:spacing w:after="100" w:line="240" w:lineRule="auto"/>
        <w:ind w:left="2250" w:hanging="270"/>
        <w:rPr>
          <w:rFonts w:eastAsia="Times New Roman" w:cs="Times New Roman"/>
          <w:szCs w:val="24"/>
        </w:rPr>
      </w:pPr>
      <w:proofErr w:type="gramStart"/>
      <w:r w:rsidRPr="00AE5E07">
        <w:rPr>
          <w:rFonts w:eastAsia="Times New Roman" w:cs="Times New Roman"/>
          <w:szCs w:val="24"/>
        </w:rPr>
        <w:t>b</w:t>
      </w:r>
      <w:proofErr w:type="gramEnd"/>
      <w:r w:rsidR="00D537E8" w:rsidRPr="00AE5E07">
        <w:rPr>
          <w:rFonts w:eastAsia="Times New Roman" w:cs="Times New Roman"/>
          <w:szCs w:val="24"/>
        </w:rPr>
        <w:t xml:space="preserve">. </w:t>
      </w:r>
      <w:r w:rsidR="002E589C" w:rsidRPr="00AE5E07">
        <w:rPr>
          <w:rFonts w:eastAsia="Times New Roman" w:cs="Times New Roman"/>
          <w:szCs w:val="24"/>
        </w:rPr>
        <w:t>E</w:t>
      </w:r>
      <w:r w:rsidR="00D537E8" w:rsidRPr="00AE5E07">
        <w:rPr>
          <w:rFonts w:eastAsia="Times New Roman" w:cs="Times New Roman"/>
          <w:szCs w:val="24"/>
        </w:rPr>
        <w:t xml:space="preserve">xcept as provided in Subsections (d) and (e), an offense under this section is a Class A misdemeanor. </w:t>
      </w:r>
    </w:p>
    <w:p w14:paraId="0CA5ECD3" w14:textId="62B438BF" w:rsidR="00D537E8" w:rsidRPr="00AE5E07" w:rsidRDefault="00473208" w:rsidP="004D0EA3">
      <w:pPr>
        <w:spacing w:after="100" w:line="240" w:lineRule="auto"/>
        <w:ind w:left="2250" w:hanging="270"/>
        <w:rPr>
          <w:rFonts w:eastAsia="Times New Roman" w:cs="Times New Roman"/>
          <w:szCs w:val="24"/>
        </w:rPr>
      </w:pPr>
      <w:r w:rsidRPr="00AE5E07">
        <w:rPr>
          <w:rFonts w:eastAsia="Times New Roman" w:cs="Times New Roman"/>
          <w:szCs w:val="24"/>
        </w:rPr>
        <w:t>c</w:t>
      </w:r>
      <w:r w:rsidR="00D537E8" w:rsidRPr="00AE5E07">
        <w:rPr>
          <w:rFonts w:eastAsia="Times New Roman" w:cs="Times New Roman"/>
          <w:szCs w:val="24"/>
        </w:rPr>
        <w:t xml:space="preserve">. An offense under this section is a felony of the third degree if the person in custody: </w:t>
      </w:r>
    </w:p>
    <w:p w14:paraId="0CA5ECD4" w14:textId="4E7282FF" w:rsidR="00D537E8" w:rsidRPr="00AE5E07" w:rsidRDefault="002E589C" w:rsidP="004D0EA3">
      <w:pPr>
        <w:pStyle w:val="ListParagraph"/>
        <w:numPr>
          <w:ilvl w:val="0"/>
          <w:numId w:val="56"/>
        </w:numPr>
        <w:tabs>
          <w:tab w:val="left" w:pos="2340"/>
          <w:tab w:val="left" w:pos="2520"/>
        </w:tabs>
        <w:spacing w:after="100" w:line="240" w:lineRule="auto"/>
        <w:contextualSpacing w:val="0"/>
        <w:rPr>
          <w:rFonts w:eastAsia="Times New Roman" w:cs="Times New Roman"/>
          <w:szCs w:val="24"/>
        </w:rPr>
      </w:pPr>
      <w:r w:rsidRPr="00AE5E07">
        <w:rPr>
          <w:rFonts w:eastAsia="Times New Roman" w:cs="Times New Roman"/>
          <w:szCs w:val="24"/>
        </w:rPr>
        <w:t>W</w:t>
      </w:r>
      <w:r w:rsidR="00D537E8" w:rsidRPr="00AE5E07">
        <w:rPr>
          <w:rFonts w:eastAsia="Times New Roman" w:cs="Times New Roman"/>
          <w:szCs w:val="24"/>
        </w:rPr>
        <w:t>as under arrest for, charged with, or convicted of a felony; or</w:t>
      </w:r>
    </w:p>
    <w:p w14:paraId="0CA5ECD5" w14:textId="0465A6DB" w:rsidR="00D537E8" w:rsidRPr="00AE5E07" w:rsidRDefault="002E589C" w:rsidP="004D0EA3">
      <w:pPr>
        <w:pStyle w:val="ListParagraph"/>
        <w:numPr>
          <w:ilvl w:val="0"/>
          <w:numId w:val="56"/>
        </w:numPr>
        <w:tabs>
          <w:tab w:val="left" w:pos="2520"/>
        </w:tabs>
        <w:spacing w:after="100" w:line="240" w:lineRule="auto"/>
        <w:contextualSpacing w:val="0"/>
        <w:rPr>
          <w:rFonts w:eastAsia="Times New Roman" w:cs="Times New Roman"/>
          <w:szCs w:val="24"/>
        </w:rPr>
      </w:pPr>
      <w:r w:rsidRPr="00AE5E07">
        <w:rPr>
          <w:rFonts w:eastAsia="Times New Roman" w:cs="Times New Roman"/>
          <w:szCs w:val="24"/>
        </w:rPr>
        <w:t>W</w:t>
      </w:r>
      <w:r w:rsidR="00D537E8" w:rsidRPr="00AE5E07">
        <w:rPr>
          <w:rFonts w:eastAsia="Times New Roman" w:cs="Times New Roman"/>
          <w:szCs w:val="24"/>
        </w:rPr>
        <w:t xml:space="preserve">as confined in a correctional facility other than a secure correctional facility after conviction of a felony. </w:t>
      </w:r>
    </w:p>
    <w:p w14:paraId="0CA5ECD6" w14:textId="6E80D834" w:rsidR="00D537E8" w:rsidRPr="00AE5E07" w:rsidRDefault="00473208" w:rsidP="004D0EA3">
      <w:pPr>
        <w:spacing w:after="100" w:line="240" w:lineRule="auto"/>
        <w:ind w:left="1354" w:firstLine="626"/>
        <w:rPr>
          <w:rFonts w:eastAsia="Times New Roman" w:cs="Times New Roman"/>
          <w:szCs w:val="24"/>
        </w:rPr>
      </w:pPr>
      <w:r w:rsidRPr="00AE5E07">
        <w:rPr>
          <w:rFonts w:eastAsia="Times New Roman" w:cs="Times New Roman"/>
          <w:szCs w:val="24"/>
        </w:rPr>
        <w:t>d</w:t>
      </w:r>
      <w:r w:rsidR="00D537E8" w:rsidRPr="00AE5E07">
        <w:rPr>
          <w:rFonts w:eastAsia="Times New Roman" w:cs="Times New Roman"/>
          <w:szCs w:val="24"/>
        </w:rPr>
        <w:t xml:space="preserve">. An offense under this section is a felony of the second degree if: </w:t>
      </w:r>
    </w:p>
    <w:p w14:paraId="0CA5ECD7" w14:textId="76E9A40D" w:rsidR="00D537E8" w:rsidRPr="00AE5E07" w:rsidRDefault="002E589C" w:rsidP="004D0EA3">
      <w:pPr>
        <w:pStyle w:val="ListParagraph"/>
        <w:numPr>
          <w:ilvl w:val="0"/>
          <w:numId w:val="57"/>
        </w:numPr>
        <w:tabs>
          <w:tab w:val="left" w:pos="2520"/>
        </w:tabs>
        <w:spacing w:after="100" w:line="240" w:lineRule="auto"/>
        <w:contextualSpacing w:val="0"/>
        <w:rPr>
          <w:rFonts w:eastAsia="Times New Roman" w:cs="Times New Roman"/>
          <w:szCs w:val="24"/>
        </w:rPr>
      </w:pPr>
      <w:r w:rsidRPr="00AE5E07">
        <w:rPr>
          <w:rFonts w:eastAsia="Times New Roman" w:cs="Times New Roman"/>
          <w:szCs w:val="24"/>
        </w:rPr>
        <w:t>T</w:t>
      </w:r>
      <w:r w:rsidR="00D537E8" w:rsidRPr="00AE5E07">
        <w:rPr>
          <w:rFonts w:eastAsia="Times New Roman" w:cs="Times New Roman"/>
          <w:szCs w:val="24"/>
        </w:rPr>
        <w:t xml:space="preserve">he actor or the person in custody used or threatened to use a deadly weapon to effect the escape; or </w:t>
      </w:r>
    </w:p>
    <w:p w14:paraId="0CA5ECD8" w14:textId="2D777EA9" w:rsidR="00D537E8" w:rsidRPr="00AE5E07" w:rsidRDefault="002E589C" w:rsidP="004D0EA3">
      <w:pPr>
        <w:pStyle w:val="ListParagraph"/>
        <w:numPr>
          <w:ilvl w:val="0"/>
          <w:numId w:val="57"/>
        </w:numPr>
        <w:tabs>
          <w:tab w:val="left" w:pos="2520"/>
        </w:tabs>
        <w:spacing w:after="100" w:line="240" w:lineRule="auto"/>
        <w:contextualSpacing w:val="0"/>
        <w:rPr>
          <w:rFonts w:eastAsia="Times New Roman" w:cs="Times New Roman"/>
          <w:szCs w:val="24"/>
        </w:rPr>
      </w:pPr>
      <w:r w:rsidRPr="00AE5E07">
        <w:rPr>
          <w:rFonts w:eastAsia="Times New Roman" w:cs="Times New Roman"/>
          <w:szCs w:val="24"/>
        </w:rPr>
        <w:t>T</w:t>
      </w:r>
      <w:r w:rsidR="00D537E8" w:rsidRPr="00AE5E07">
        <w:rPr>
          <w:rFonts w:eastAsia="Times New Roman" w:cs="Times New Roman"/>
          <w:szCs w:val="24"/>
        </w:rPr>
        <w:t>he person in custody was confined in a secure correctional facility.</w:t>
      </w:r>
    </w:p>
    <w:p w14:paraId="0CA5ECD9" w14:textId="367FE702" w:rsidR="00D537E8" w:rsidRPr="00AE5E07" w:rsidRDefault="00D537E8" w:rsidP="004D0EA3">
      <w:pPr>
        <w:numPr>
          <w:ilvl w:val="0"/>
          <w:numId w:val="10"/>
        </w:numPr>
        <w:spacing w:after="100" w:line="240" w:lineRule="auto"/>
        <w:rPr>
          <w:rFonts w:eastAsia="Times New Roman" w:cs="Times New Roman"/>
          <w:szCs w:val="24"/>
        </w:rPr>
      </w:pPr>
      <w:r w:rsidRPr="00AE5E07">
        <w:rPr>
          <w:rFonts w:eastAsia="Times New Roman" w:cs="Times New Roman"/>
          <w:szCs w:val="24"/>
        </w:rPr>
        <w:t xml:space="preserve">Unlawful Restraint - PC </w:t>
      </w:r>
      <w:r w:rsidR="00C06D80" w:rsidRPr="00AE5E07">
        <w:rPr>
          <w:rFonts w:eastAsia="Batang" w:cs="Times New Roman"/>
          <w:szCs w:val="24"/>
        </w:rPr>
        <w:t>§</w:t>
      </w:r>
      <w:r w:rsidRPr="00AE5E07">
        <w:rPr>
          <w:rFonts w:eastAsia="Times New Roman" w:cs="Times New Roman"/>
          <w:szCs w:val="24"/>
        </w:rPr>
        <w:t xml:space="preserve">20.02 </w:t>
      </w:r>
    </w:p>
    <w:p w14:paraId="0CA5ECDA" w14:textId="4ABEE491" w:rsidR="00D537E8" w:rsidRPr="00AE5E07" w:rsidRDefault="00D537E8" w:rsidP="004D0EA3">
      <w:pPr>
        <w:tabs>
          <w:tab w:val="left" w:pos="1350"/>
        </w:tabs>
        <w:spacing w:after="100" w:line="240" w:lineRule="auto"/>
        <w:ind w:left="1710" w:hanging="270"/>
        <w:rPr>
          <w:rFonts w:eastAsia="Times New Roman" w:cs="Times New Roman"/>
          <w:szCs w:val="24"/>
        </w:rPr>
      </w:pPr>
      <w:r w:rsidRPr="00AE5E07">
        <w:rPr>
          <w:rFonts w:eastAsia="Times New Roman" w:cs="Times New Roman"/>
          <w:szCs w:val="24"/>
        </w:rPr>
        <w:t>1.</w:t>
      </w:r>
      <w:r w:rsidRPr="00AE5E07">
        <w:rPr>
          <w:rFonts w:eastAsia="Times New Roman" w:cs="Times New Roman"/>
          <w:szCs w:val="24"/>
        </w:rPr>
        <w:tab/>
      </w:r>
      <w:r w:rsidRPr="00AE5E07">
        <w:rPr>
          <w:rFonts w:eastAsia="Times New Roman" w:cs="Times New Roman"/>
          <w:bCs/>
          <w:szCs w:val="24"/>
        </w:rPr>
        <w:t>§20.02. - Unlawful Restraint</w:t>
      </w:r>
    </w:p>
    <w:p w14:paraId="0CA5ECDB" w14:textId="77777777" w:rsidR="00D537E8" w:rsidRPr="00AE5E07" w:rsidRDefault="00D537E8" w:rsidP="004D0EA3">
      <w:pPr>
        <w:spacing w:after="100" w:line="240" w:lineRule="auto"/>
        <w:ind w:left="2250" w:hanging="270"/>
        <w:rPr>
          <w:rFonts w:eastAsia="Times New Roman" w:cs="Times New Roman"/>
          <w:szCs w:val="24"/>
        </w:rPr>
      </w:pPr>
      <w:r w:rsidRPr="00AE5E07">
        <w:rPr>
          <w:rFonts w:eastAsia="Times New Roman" w:cs="Times New Roman"/>
          <w:szCs w:val="24"/>
        </w:rPr>
        <w:t xml:space="preserve">a. A person commits an offense if he intentionally or knowingly restrains another person. </w:t>
      </w:r>
    </w:p>
    <w:p w14:paraId="0CA5ECDC" w14:textId="77777777" w:rsidR="00D537E8" w:rsidRPr="00AE5E07" w:rsidRDefault="00D537E8" w:rsidP="004D0EA3">
      <w:pPr>
        <w:spacing w:after="100" w:line="240" w:lineRule="auto"/>
        <w:ind w:left="1350" w:firstLine="630"/>
        <w:rPr>
          <w:rFonts w:eastAsia="Times New Roman" w:cs="Times New Roman"/>
          <w:szCs w:val="24"/>
        </w:rPr>
      </w:pPr>
      <w:r w:rsidRPr="00AE5E07">
        <w:rPr>
          <w:rFonts w:eastAsia="Times New Roman" w:cs="Times New Roman"/>
          <w:szCs w:val="24"/>
        </w:rPr>
        <w:t xml:space="preserve">b. It is an affirmative defense to prosecution under this section that: </w:t>
      </w:r>
    </w:p>
    <w:p w14:paraId="0CA5ECDD" w14:textId="77777777" w:rsidR="00D537E8" w:rsidRPr="00AE5E07" w:rsidRDefault="00D537E8" w:rsidP="004D0EA3">
      <w:pPr>
        <w:pStyle w:val="ListParagraph"/>
        <w:numPr>
          <w:ilvl w:val="0"/>
          <w:numId w:val="58"/>
        </w:numPr>
        <w:tabs>
          <w:tab w:val="left" w:pos="2340"/>
          <w:tab w:val="left" w:pos="2520"/>
        </w:tabs>
        <w:spacing w:after="100" w:line="240" w:lineRule="auto"/>
        <w:contextualSpacing w:val="0"/>
        <w:rPr>
          <w:rFonts w:eastAsia="Times New Roman" w:cs="Times New Roman"/>
          <w:szCs w:val="24"/>
        </w:rPr>
      </w:pPr>
      <w:r w:rsidRPr="00AE5E07">
        <w:rPr>
          <w:rFonts w:eastAsia="Times New Roman" w:cs="Times New Roman"/>
          <w:szCs w:val="24"/>
        </w:rPr>
        <w:t xml:space="preserve">The person restrained was a child younger than 14 years of age; </w:t>
      </w:r>
    </w:p>
    <w:p w14:paraId="0CA5ECDE" w14:textId="77777777" w:rsidR="00D537E8" w:rsidRPr="00AE5E07" w:rsidRDefault="00D537E8" w:rsidP="004D0EA3">
      <w:pPr>
        <w:pStyle w:val="ListParagraph"/>
        <w:numPr>
          <w:ilvl w:val="0"/>
          <w:numId w:val="58"/>
        </w:numPr>
        <w:tabs>
          <w:tab w:val="left" w:pos="2340"/>
          <w:tab w:val="left" w:pos="2520"/>
        </w:tabs>
        <w:spacing w:after="100" w:line="240" w:lineRule="auto"/>
        <w:contextualSpacing w:val="0"/>
        <w:rPr>
          <w:rFonts w:eastAsia="Times New Roman" w:cs="Times New Roman"/>
          <w:szCs w:val="24"/>
        </w:rPr>
      </w:pPr>
      <w:r w:rsidRPr="00AE5E07">
        <w:rPr>
          <w:rFonts w:eastAsia="Times New Roman" w:cs="Times New Roman"/>
          <w:szCs w:val="24"/>
        </w:rPr>
        <w:t xml:space="preserve">The actor was a relative of the child; and </w:t>
      </w:r>
    </w:p>
    <w:p w14:paraId="0CA5ECDF" w14:textId="77777777" w:rsidR="00D537E8" w:rsidRPr="00AE5E07" w:rsidRDefault="00D537E8" w:rsidP="004D0EA3">
      <w:pPr>
        <w:pStyle w:val="ListParagraph"/>
        <w:numPr>
          <w:ilvl w:val="0"/>
          <w:numId w:val="58"/>
        </w:numPr>
        <w:tabs>
          <w:tab w:val="left" w:pos="2340"/>
          <w:tab w:val="left" w:pos="2520"/>
        </w:tabs>
        <w:spacing w:after="100" w:line="240" w:lineRule="auto"/>
        <w:contextualSpacing w:val="0"/>
        <w:rPr>
          <w:rFonts w:eastAsia="Times New Roman" w:cs="Times New Roman"/>
          <w:szCs w:val="24"/>
        </w:rPr>
      </w:pPr>
      <w:r w:rsidRPr="00AE5E07">
        <w:rPr>
          <w:rFonts w:eastAsia="Times New Roman" w:cs="Times New Roman"/>
          <w:szCs w:val="24"/>
        </w:rPr>
        <w:t xml:space="preserve">The actor's sole intent was to assume lawful control of the child. </w:t>
      </w:r>
    </w:p>
    <w:p w14:paraId="0CA5ECE0" w14:textId="77777777" w:rsidR="00D537E8" w:rsidRPr="00AE5E07" w:rsidRDefault="00D537E8" w:rsidP="004D0EA3">
      <w:pPr>
        <w:spacing w:after="100" w:line="240" w:lineRule="auto"/>
        <w:ind w:left="2250" w:hanging="270"/>
        <w:rPr>
          <w:rFonts w:eastAsia="Times New Roman" w:cs="Times New Roman"/>
          <w:szCs w:val="24"/>
        </w:rPr>
      </w:pPr>
      <w:r w:rsidRPr="00AE5E07">
        <w:rPr>
          <w:rFonts w:eastAsia="Times New Roman" w:cs="Times New Roman"/>
          <w:szCs w:val="24"/>
        </w:rPr>
        <w:t xml:space="preserve">c. An offense under this section is a Class A misdemeanor, except that the    offense is: </w:t>
      </w:r>
    </w:p>
    <w:p w14:paraId="0CA5ECE1" w14:textId="24886738" w:rsidR="00D537E8" w:rsidRPr="00AE5E07" w:rsidRDefault="002E589C" w:rsidP="004D0EA3">
      <w:pPr>
        <w:pStyle w:val="ListParagraph"/>
        <w:numPr>
          <w:ilvl w:val="0"/>
          <w:numId w:val="59"/>
        </w:numPr>
        <w:tabs>
          <w:tab w:val="left" w:pos="2520"/>
        </w:tabs>
        <w:spacing w:after="100" w:line="240" w:lineRule="auto"/>
        <w:contextualSpacing w:val="0"/>
        <w:rPr>
          <w:rFonts w:eastAsia="Times New Roman" w:cs="Times New Roman"/>
          <w:szCs w:val="24"/>
        </w:rPr>
      </w:pPr>
      <w:r w:rsidRPr="00AE5E07">
        <w:rPr>
          <w:rFonts w:eastAsia="Times New Roman" w:cs="Times New Roman"/>
          <w:szCs w:val="24"/>
        </w:rPr>
        <w:t>A</w:t>
      </w:r>
      <w:r w:rsidR="00D537E8" w:rsidRPr="00AE5E07">
        <w:rPr>
          <w:rFonts w:eastAsia="Times New Roman" w:cs="Times New Roman"/>
          <w:szCs w:val="24"/>
        </w:rPr>
        <w:t xml:space="preserve"> state jail felony if the person restrained was a child younger than 17 years of age; or </w:t>
      </w:r>
    </w:p>
    <w:p w14:paraId="0CA5ECE2" w14:textId="07BB79BE" w:rsidR="00D537E8" w:rsidRPr="00AE5E07" w:rsidRDefault="002E589C" w:rsidP="004D0EA3">
      <w:pPr>
        <w:pStyle w:val="ListParagraph"/>
        <w:numPr>
          <w:ilvl w:val="0"/>
          <w:numId w:val="59"/>
        </w:numPr>
        <w:tabs>
          <w:tab w:val="left" w:pos="2340"/>
          <w:tab w:val="left" w:pos="2520"/>
        </w:tabs>
        <w:spacing w:after="100" w:line="240" w:lineRule="auto"/>
        <w:contextualSpacing w:val="0"/>
        <w:rPr>
          <w:rFonts w:eastAsia="Times New Roman" w:cs="Times New Roman"/>
          <w:szCs w:val="24"/>
        </w:rPr>
      </w:pPr>
      <w:r w:rsidRPr="00AE5E07">
        <w:rPr>
          <w:rFonts w:eastAsia="Times New Roman" w:cs="Times New Roman"/>
          <w:szCs w:val="24"/>
        </w:rPr>
        <w:t xml:space="preserve">A </w:t>
      </w:r>
      <w:r w:rsidR="00D537E8" w:rsidRPr="00AE5E07">
        <w:rPr>
          <w:rFonts w:eastAsia="Times New Roman" w:cs="Times New Roman"/>
          <w:szCs w:val="24"/>
        </w:rPr>
        <w:t xml:space="preserve">felony of the third degree if: </w:t>
      </w:r>
    </w:p>
    <w:p w14:paraId="0CA5ECE3" w14:textId="77777777" w:rsidR="00D537E8" w:rsidRPr="00AE5E07" w:rsidRDefault="00D537E8" w:rsidP="004D0EA3">
      <w:pPr>
        <w:pStyle w:val="ListParagraph"/>
        <w:numPr>
          <w:ilvl w:val="0"/>
          <w:numId w:val="60"/>
        </w:numPr>
        <w:spacing w:after="100" w:line="240" w:lineRule="auto"/>
        <w:contextualSpacing w:val="0"/>
        <w:rPr>
          <w:rFonts w:eastAsia="Times New Roman" w:cs="Times New Roman"/>
          <w:szCs w:val="24"/>
        </w:rPr>
      </w:pPr>
      <w:r w:rsidRPr="00AE5E07">
        <w:rPr>
          <w:rFonts w:eastAsia="Times New Roman" w:cs="Times New Roman"/>
          <w:szCs w:val="24"/>
        </w:rPr>
        <w:t xml:space="preserve">The actor recklessly exposes the victim to a substantial risk of serious bodily injury; </w:t>
      </w:r>
    </w:p>
    <w:p w14:paraId="0CA5ECE4" w14:textId="77777777" w:rsidR="00D537E8" w:rsidRPr="00AE5E07" w:rsidRDefault="00D537E8" w:rsidP="004D0EA3">
      <w:pPr>
        <w:pStyle w:val="ListParagraph"/>
        <w:numPr>
          <w:ilvl w:val="0"/>
          <w:numId w:val="60"/>
        </w:numPr>
        <w:spacing w:after="100" w:line="240" w:lineRule="auto"/>
        <w:contextualSpacing w:val="0"/>
        <w:rPr>
          <w:rFonts w:eastAsia="Times New Roman" w:cs="Times New Roman"/>
          <w:szCs w:val="24"/>
        </w:rPr>
      </w:pPr>
      <w:r w:rsidRPr="00AE5E07">
        <w:rPr>
          <w:rFonts w:eastAsia="Times New Roman" w:cs="Times New Roman"/>
          <w:szCs w:val="24"/>
        </w:rPr>
        <w:t xml:space="preserve">The actor restrains an individual the actor knows is a public servant while the public servant is lawfully discharging an official duty or in retaliation or on account of an exercise of official power or performance of an official duty as a public servant; or </w:t>
      </w:r>
    </w:p>
    <w:p w14:paraId="0CA5ECE5" w14:textId="77777777" w:rsidR="00D537E8" w:rsidRPr="00AE5E07" w:rsidRDefault="00D537E8" w:rsidP="004D0EA3">
      <w:pPr>
        <w:pStyle w:val="ListParagraph"/>
        <w:numPr>
          <w:ilvl w:val="0"/>
          <w:numId w:val="60"/>
        </w:numPr>
        <w:spacing w:after="100" w:line="240" w:lineRule="auto"/>
        <w:contextualSpacing w:val="0"/>
        <w:rPr>
          <w:rFonts w:eastAsia="Times New Roman" w:cs="Times New Roman"/>
          <w:szCs w:val="24"/>
        </w:rPr>
      </w:pPr>
      <w:r w:rsidRPr="00AE5E07">
        <w:rPr>
          <w:rFonts w:eastAsia="Times New Roman" w:cs="Times New Roman"/>
          <w:szCs w:val="24"/>
        </w:rPr>
        <w:t>The actor while in custody restrains any other person.</w:t>
      </w:r>
    </w:p>
    <w:p w14:paraId="0CA5ECE6" w14:textId="77777777" w:rsidR="00D537E8" w:rsidRPr="00AE5E07" w:rsidRDefault="00D537E8" w:rsidP="004D0EA3">
      <w:pPr>
        <w:spacing w:after="100" w:line="240" w:lineRule="auto"/>
        <w:ind w:left="2250" w:hanging="270"/>
        <w:rPr>
          <w:rFonts w:eastAsia="Times New Roman" w:cs="Times New Roman"/>
          <w:szCs w:val="24"/>
        </w:rPr>
      </w:pPr>
      <w:r w:rsidRPr="00AE5E07">
        <w:rPr>
          <w:rFonts w:eastAsia="Times New Roman" w:cs="Times New Roman"/>
          <w:szCs w:val="24"/>
        </w:rPr>
        <w:t xml:space="preserve">d. It is no offense to detain or move another under this section when it is for the purpose of affecting a lawful arrest or detaining an individual lawfully arrested. </w:t>
      </w:r>
    </w:p>
    <w:p w14:paraId="0CA5ECE7" w14:textId="77777777" w:rsidR="00D537E8" w:rsidRPr="00AE5E07" w:rsidRDefault="00D537E8" w:rsidP="004D0EA3">
      <w:pPr>
        <w:spacing w:after="100" w:line="240" w:lineRule="auto"/>
        <w:ind w:left="1350" w:firstLine="630"/>
        <w:rPr>
          <w:rFonts w:eastAsia="Times New Roman" w:cs="Times New Roman"/>
          <w:szCs w:val="24"/>
        </w:rPr>
      </w:pPr>
      <w:r w:rsidRPr="00AE5E07">
        <w:rPr>
          <w:rFonts w:eastAsia="Times New Roman" w:cs="Times New Roman"/>
          <w:szCs w:val="24"/>
        </w:rPr>
        <w:t>e. It is an affirmative defense to prosecution under this section that:</w:t>
      </w:r>
    </w:p>
    <w:p w14:paraId="0CA5ECE8" w14:textId="77777777" w:rsidR="00D537E8" w:rsidRPr="00AE5E07" w:rsidRDefault="00D537E8" w:rsidP="004D0EA3">
      <w:pPr>
        <w:pStyle w:val="ListParagraph"/>
        <w:numPr>
          <w:ilvl w:val="0"/>
          <w:numId w:val="61"/>
        </w:numPr>
        <w:tabs>
          <w:tab w:val="left" w:pos="2520"/>
        </w:tabs>
        <w:spacing w:after="100" w:line="240" w:lineRule="auto"/>
        <w:contextualSpacing w:val="0"/>
        <w:rPr>
          <w:rFonts w:eastAsia="Times New Roman" w:cs="Times New Roman"/>
          <w:szCs w:val="24"/>
        </w:rPr>
      </w:pPr>
      <w:r w:rsidRPr="00AE5E07">
        <w:rPr>
          <w:rFonts w:eastAsia="Times New Roman" w:cs="Times New Roman"/>
          <w:szCs w:val="24"/>
        </w:rPr>
        <w:t xml:space="preserve">The person restrained was a child who is 14 years of age or older and younger than 17 years of age; </w:t>
      </w:r>
    </w:p>
    <w:p w14:paraId="0CA5ECE9" w14:textId="77777777" w:rsidR="00D537E8" w:rsidRPr="00AE5E07" w:rsidRDefault="00D537E8" w:rsidP="004D0EA3">
      <w:pPr>
        <w:pStyle w:val="ListParagraph"/>
        <w:numPr>
          <w:ilvl w:val="0"/>
          <w:numId w:val="61"/>
        </w:numPr>
        <w:spacing w:after="100" w:line="240" w:lineRule="auto"/>
        <w:contextualSpacing w:val="0"/>
        <w:rPr>
          <w:rFonts w:eastAsia="Times New Roman" w:cs="Times New Roman"/>
          <w:szCs w:val="24"/>
        </w:rPr>
      </w:pPr>
      <w:r w:rsidRPr="00AE5E07">
        <w:rPr>
          <w:rFonts w:eastAsia="Times New Roman" w:cs="Times New Roman"/>
          <w:szCs w:val="24"/>
        </w:rPr>
        <w:t xml:space="preserve">The actor does not restrain the child by force, intimidation, or deception; and </w:t>
      </w:r>
    </w:p>
    <w:p w14:paraId="0CA5ECEB" w14:textId="2150729D" w:rsidR="00D537E8" w:rsidRPr="00AE5E07" w:rsidRDefault="00D537E8" w:rsidP="004D0EA3">
      <w:pPr>
        <w:pStyle w:val="ListParagraph"/>
        <w:numPr>
          <w:ilvl w:val="0"/>
          <w:numId w:val="61"/>
        </w:numPr>
        <w:tabs>
          <w:tab w:val="left" w:pos="2520"/>
        </w:tabs>
        <w:spacing w:after="100" w:line="240" w:lineRule="auto"/>
        <w:contextualSpacing w:val="0"/>
        <w:rPr>
          <w:rFonts w:eastAsia="Times New Roman" w:cs="Times New Roman"/>
          <w:szCs w:val="24"/>
        </w:rPr>
      </w:pPr>
      <w:r w:rsidRPr="00AE5E07">
        <w:rPr>
          <w:rFonts w:eastAsia="Times New Roman" w:cs="Times New Roman"/>
          <w:szCs w:val="24"/>
        </w:rPr>
        <w:t>The actor is not more than three years older than the child.</w:t>
      </w:r>
    </w:p>
    <w:p w14:paraId="0CA5ECED" w14:textId="5C272785" w:rsidR="00D537E8" w:rsidRPr="00AE5E07" w:rsidRDefault="00C97C26" w:rsidP="00051686">
      <w:pPr>
        <w:pStyle w:val="Heading2"/>
        <w:rPr>
          <w:rFonts w:eastAsia="Times New Roman" w:cs="Times New Roman"/>
        </w:rPr>
      </w:pPr>
      <w:r w:rsidRPr="00AE5E07">
        <w:rPr>
          <w:rFonts w:eastAsia="Times New Roman" w:cs="Times New Roman"/>
          <w:b/>
        </w:rPr>
        <w:t>6.1.3</w:t>
      </w:r>
      <w:r w:rsidR="00051686" w:rsidRPr="00AE5E07">
        <w:rPr>
          <w:rFonts w:eastAsia="Times New Roman" w:cs="Times New Roman"/>
          <w:b/>
        </w:rPr>
        <w:tab/>
      </w:r>
      <w:r w:rsidR="00D537E8" w:rsidRPr="00AE5E07">
        <w:rPr>
          <w:rFonts w:eastAsia="Times New Roman" w:cs="Times New Roman"/>
          <w:b/>
          <w:u w:val="single"/>
        </w:rPr>
        <w:t>Learning Objective:</w:t>
      </w:r>
      <w:r w:rsidR="00D537E8" w:rsidRPr="00AE5E07">
        <w:rPr>
          <w:rFonts w:eastAsia="Times New Roman" w:cs="Times New Roman"/>
        </w:rPr>
        <w:t xml:space="preserve">  List the different types of credentials required before receiving an inmate.</w:t>
      </w:r>
    </w:p>
    <w:p w14:paraId="0CA5ECEE" w14:textId="77777777" w:rsidR="00D537E8" w:rsidRPr="00AE5E07" w:rsidRDefault="00D537E8" w:rsidP="004D0EA3">
      <w:pPr>
        <w:spacing w:after="100" w:line="240" w:lineRule="auto"/>
        <w:ind w:left="1440" w:hanging="720"/>
        <w:rPr>
          <w:rFonts w:eastAsia="Times New Roman" w:cs="Times New Roman"/>
          <w:szCs w:val="24"/>
        </w:rPr>
      </w:pPr>
      <w:r w:rsidRPr="00AE5E07">
        <w:rPr>
          <w:rFonts w:eastAsia="Times New Roman" w:cs="Times New Roman"/>
          <w:szCs w:val="24"/>
        </w:rPr>
        <w:t xml:space="preserve">A.  Agency credentials. </w:t>
      </w:r>
    </w:p>
    <w:p w14:paraId="0CA5ECEF" w14:textId="70D9D76F" w:rsidR="00D537E8" w:rsidRPr="00AE5E07" w:rsidRDefault="00D537E8" w:rsidP="004D0EA3">
      <w:pPr>
        <w:numPr>
          <w:ilvl w:val="2"/>
          <w:numId w:val="11"/>
        </w:numPr>
        <w:spacing w:after="100" w:line="240" w:lineRule="auto"/>
        <w:ind w:hanging="720"/>
        <w:rPr>
          <w:rFonts w:eastAsia="Times New Roman" w:cs="Times New Roman"/>
          <w:szCs w:val="24"/>
        </w:rPr>
      </w:pPr>
      <w:r w:rsidRPr="00AE5E07">
        <w:rPr>
          <w:rFonts w:eastAsia="Times New Roman" w:cs="Times New Roman"/>
          <w:szCs w:val="24"/>
        </w:rPr>
        <w:t xml:space="preserve">Peace Officers:  Texas </w:t>
      </w:r>
      <w:r w:rsidR="002E589C" w:rsidRPr="00AE5E07">
        <w:rPr>
          <w:rFonts w:eastAsia="Times New Roman" w:cs="Times New Roman"/>
          <w:szCs w:val="24"/>
        </w:rPr>
        <w:t>P</w:t>
      </w:r>
      <w:r w:rsidRPr="00AE5E07">
        <w:rPr>
          <w:rFonts w:eastAsia="Times New Roman" w:cs="Times New Roman"/>
          <w:szCs w:val="24"/>
        </w:rPr>
        <w:t xml:space="preserve">eace </w:t>
      </w:r>
      <w:r w:rsidR="002E589C" w:rsidRPr="00AE5E07">
        <w:rPr>
          <w:rFonts w:eastAsia="Times New Roman" w:cs="Times New Roman"/>
          <w:szCs w:val="24"/>
        </w:rPr>
        <w:t>O</w:t>
      </w:r>
      <w:r w:rsidRPr="00AE5E07">
        <w:rPr>
          <w:rFonts w:eastAsia="Times New Roman" w:cs="Times New Roman"/>
          <w:szCs w:val="24"/>
        </w:rPr>
        <w:t xml:space="preserve">fficer </w:t>
      </w:r>
      <w:r w:rsidR="002E589C" w:rsidRPr="00AE5E07">
        <w:rPr>
          <w:rFonts w:eastAsia="Times New Roman" w:cs="Times New Roman"/>
          <w:szCs w:val="24"/>
        </w:rPr>
        <w:t>L</w:t>
      </w:r>
      <w:r w:rsidRPr="00AE5E07">
        <w:rPr>
          <w:rFonts w:eastAsia="Times New Roman" w:cs="Times New Roman"/>
          <w:szCs w:val="24"/>
        </w:rPr>
        <w:t xml:space="preserve">icense  </w:t>
      </w:r>
    </w:p>
    <w:p w14:paraId="0CA5ECF0" w14:textId="77777777" w:rsidR="00D537E8" w:rsidRPr="00AE5E07" w:rsidRDefault="00D537E8" w:rsidP="004D0EA3">
      <w:pPr>
        <w:numPr>
          <w:ilvl w:val="2"/>
          <w:numId w:val="11"/>
        </w:numPr>
        <w:spacing w:after="100" w:line="240" w:lineRule="auto"/>
        <w:ind w:left="1710" w:hanging="270"/>
        <w:rPr>
          <w:rFonts w:eastAsia="Times New Roman" w:cs="Times New Roman"/>
          <w:szCs w:val="24"/>
        </w:rPr>
      </w:pPr>
      <w:r w:rsidRPr="00AE5E07">
        <w:rPr>
          <w:rFonts w:eastAsia="Times New Roman" w:cs="Times New Roman"/>
          <w:szCs w:val="24"/>
        </w:rPr>
        <w:t>Correctional officers from Texas Department of Criminal Justice (TDCJ), another county jail, or authorized transport agencies.</w:t>
      </w:r>
    </w:p>
    <w:p w14:paraId="0CA5ECF1" w14:textId="77777777" w:rsidR="00D537E8" w:rsidRPr="00AE5E07" w:rsidRDefault="00D537E8" w:rsidP="00051686">
      <w:pPr>
        <w:keepNext/>
        <w:numPr>
          <w:ilvl w:val="2"/>
          <w:numId w:val="11"/>
        </w:numPr>
        <w:spacing w:after="100" w:line="240" w:lineRule="auto"/>
        <w:ind w:hanging="720"/>
        <w:rPr>
          <w:rFonts w:eastAsia="Times New Roman" w:cs="Times New Roman"/>
          <w:szCs w:val="24"/>
        </w:rPr>
      </w:pPr>
      <w:r w:rsidRPr="00AE5E07">
        <w:rPr>
          <w:rFonts w:eastAsia="Times New Roman" w:cs="Times New Roman"/>
          <w:szCs w:val="24"/>
        </w:rPr>
        <w:t>Depending on department policy:</w:t>
      </w:r>
    </w:p>
    <w:p w14:paraId="0CA5ECF2" w14:textId="77777777" w:rsidR="00D537E8" w:rsidRPr="00AE5E07" w:rsidRDefault="00D537E8" w:rsidP="004D0EA3">
      <w:pPr>
        <w:numPr>
          <w:ilvl w:val="3"/>
          <w:numId w:val="11"/>
        </w:numPr>
        <w:spacing w:after="100" w:line="240" w:lineRule="auto"/>
        <w:ind w:left="2160" w:hanging="180"/>
        <w:rPr>
          <w:rFonts w:eastAsia="Times New Roman" w:cs="Times New Roman"/>
          <w:szCs w:val="24"/>
        </w:rPr>
      </w:pPr>
      <w:r w:rsidRPr="00AE5E07">
        <w:rPr>
          <w:rFonts w:eastAsia="Times New Roman" w:cs="Times New Roman"/>
          <w:szCs w:val="24"/>
        </w:rPr>
        <w:t xml:space="preserve">  Driver’s license.</w:t>
      </w:r>
    </w:p>
    <w:p w14:paraId="0CA5ECF3" w14:textId="77777777" w:rsidR="00D537E8" w:rsidRPr="00AE5E07" w:rsidRDefault="00D537E8" w:rsidP="004D0EA3">
      <w:pPr>
        <w:numPr>
          <w:ilvl w:val="3"/>
          <w:numId w:val="11"/>
        </w:numPr>
        <w:spacing w:after="100" w:line="240" w:lineRule="auto"/>
        <w:ind w:left="2250" w:hanging="270"/>
        <w:rPr>
          <w:rFonts w:eastAsia="Times New Roman" w:cs="Times New Roman"/>
          <w:szCs w:val="24"/>
        </w:rPr>
      </w:pPr>
      <w:r w:rsidRPr="00AE5E07">
        <w:rPr>
          <w:rFonts w:eastAsia="Times New Roman" w:cs="Times New Roman"/>
          <w:szCs w:val="24"/>
        </w:rPr>
        <w:t>State bar card.</w:t>
      </w:r>
    </w:p>
    <w:p w14:paraId="0CA5ECF5" w14:textId="4B643B81" w:rsidR="00D537E8" w:rsidRPr="00AE5E07" w:rsidRDefault="00D537E8" w:rsidP="002E589C">
      <w:pPr>
        <w:tabs>
          <w:tab w:val="left" w:pos="720"/>
        </w:tabs>
        <w:spacing w:after="100" w:line="240" w:lineRule="auto"/>
        <w:rPr>
          <w:rFonts w:eastAsia="Times New Roman" w:cs="Times New Roman"/>
          <w:szCs w:val="24"/>
        </w:rPr>
      </w:pPr>
      <w:r w:rsidRPr="00AE5E07">
        <w:rPr>
          <w:rFonts w:eastAsia="Times New Roman" w:cs="Times New Roman"/>
          <w:szCs w:val="24"/>
        </w:rPr>
        <w:tab/>
        <w:t>B. Person specially named to execute process.</w:t>
      </w:r>
    </w:p>
    <w:p w14:paraId="0CA5ECF7" w14:textId="5A85155A" w:rsidR="00D537E8" w:rsidRPr="00AE5E07" w:rsidRDefault="00C97C26" w:rsidP="00051686">
      <w:pPr>
        <w:pStyle w:val="Heading2"/>
        <w:rPr>
          <w:rFonts w:eastAsia="Times New Roman" w:cs="Times New Roman"/>
        </w:rPr>
      </w:pPr>
      <w:r w:rsidRPr="00AE5E07">
        <w:rPr>
          <w:rFonts w:eastAsia="Times New Roman" w:cs="Times New Roman"/>
          <w:b/>
        </w:rPr>
        <w:t>6.1.4</w:t>
      </w:r>
      <w:r w:rsidR="00051686" w:rsidRPr="00AE5E07">
        <w:rPr>
          <w:rFonts w:eastAsia="Times New Roman" w:cs="Times New Roman"/>
          <w:b/>
        </w:rPr>
        <w:tab/>
      </w:r>
      <w:r w:rsidR="00D537E8" w:rsidRPr="00AE5E07">
        <w:rPr>
          <w:rFonts w:eastAsia="Times New Roman" w:cs="Times New Roman"/>
          <w:b/>
          <w:u w:val="single"/>
        </w:rPr>
        <w:t>Learning Objective:</w:t>
      </w:r>
      <w:r w:rsidR="00D537E8" w:rsidRPr="00AE5E07">
        <w:rPr>
          <w:rFonts w:eastAsia="Times New Roman" w:cs="Times New Roman"/>
        </w:rPr>
        <w:t xml:space="preserve">  List methods for obtaining an inmate’s identification.</w:t>
      </w:r>
    </w:p>
    <w:p w14:paraId="0CA5ECF8" w14:textId="731C8BBE" w:rsidR="00D537E8" w:rsidRPr="00AE5E07" w:rsidRDefault="00D537E8" w:rsidP="004D0EA3">
      <w:pPr>
        <w:spacing w:after="100" w:line="240" w:lineRule="auto"/>
        <w:ind w:left="1440" w:hanging="720"/>
        <w:rPr>
          <w:rFonts w:eastAsia="Times New Roman" w:cs="Times New Roman"/>
          <w:szCs w:val="24"/>
        </w:rPr>
      </w:pPr>
      <w:r w:rsidRPr="00AE5E07">
        <w:rPr>
          <w:rFonts w:eastAsia="Times New Roman" w:cs="Times New Roman"/>
          <w:szCs w:val="24"/>
        </w:rPr>
        <w:t xml:space="preserve">A.  State Issued </w:t>
      </w:r>
      <w:r w:rsidR="00C97C26" w:rsidRPr="00AE5E07">
        <w:rPr>
          <w:rFonts w:eastAsia="Times New Roman" w:cs="Times New Roman"/>
          <w:szCs w:val="24"/>
        </w:rPr>
        <w:t>Driver’s</w:t>
      </w:r>
      <w:r w:rsidRPr="00AE5E07">
        <w:rPr>
          <w:rFonts w:eastAsia="Times New Roman" w:cs="Times New Roman"/>
          <w:szCs w:val="24"/>
        </w:rPr>
        <w:t xml:space="preserve"> license/Identification Card</w:t>
      </w:r>
    </w:p>
    <w:p w14:paraId="0CA5ECF9" w14:textId="77777777" w:rsidR="00D537E8" w:rsidRPr="00AE5E07" w:rsidRDefault="00D537E8" w:rsidP="004D0EA3">
      <w:pPr>
        <w:tabs>
          <w:tab w:val="left" w:pos="1710"/>
        </w:tabs>
        <w:spacing w:after="100" w:line="240" w:lineRule="auto"/>
        <w:ind w:left="1350" w:firstLine="90"/>
        <w:rPr>
          <w:rFonts w:eastAsia="Times New Roman" w:cs="Times New Roman"/>
          <w:szCs w:val="24"/>
        </w:rPr>
      </w:pPr>
      <w:r w:rsidRPr="00AE5E07">
        <w:rPr>
          <w:rFonts w:eastAsia="Times New Roman" w:cs="Times New Roman"/>
          <w:szCs w:val="24"/>
        </w:rPr>
        <w:t>1.</w:t>
      </w:r>
      <w:r w:rsidRPr="00AE5E07">
        <w:rPr>
          <w:rFonts w:eastAsia="Times New Roman" w:cs="Times New Roman"/>
          <w:szCs w:val="24"/>
        </w:rPr>
        <w:tab/>
        <w:t xml:space="preserve">Name </w:t>
      </w:r>
    </w:p>
    <w:p w14:paraId="0CA5ECFA" w14:textId="77777777" w:rsidR="00D537E8" w:rsidRPr="00AE5E07" w:rsidRDefault="00D537E8" w:rsidP="004D0EA3">
      <w:pPr>
        <w:tabs>
          <w:tab w:val="left" w:pos="1710"/>
        </w:tabs>
        <w:spacing w:after="100" w:line="240" w:lineRule="auto"/>
        <w:ind w:left="1350" w:firstLine="90"/>
        <w:rPr>
          <w:rFonts w:eastAsia="Times New Roman" w:cs="Times New Roman"/>
          <w:szCs w:val="24"/>
        </w:rPr>
      </w:pPr>
      <w:r w:rsidRPr="00AE5E07">
        <w:rPr>
          <w:rFonts w:eastAsia="Times New Roman" w:cs="Times New Roman"/>
          <w:szCs w:val="24"/>
        </w:rPr>
        <w:t>2.</w:t>
      </w:r>
      <w:r w:rsidRPr="00AE5E07">
        <w:rPr>
          <w:rFonts w:eastAsia="Times New Roman" w:cs="Times New Roman"/>
          <w:szCs w:val="24"/>
        </w:rPr>
        <w:tab/>
        <w:t xml:space="preserve">Date of birth </w:t>
      </w:r>
    </w:p>
    <w:p w14:paraId="0CA5ECFB" w14:textId="77777777" w:rsidR="00D537E8" w:rsidRPr="00AE5E07" w:rsidRDefault="00D537E8" w:rsidP="004D0EA3">
      <w:pPr>
        <w:tabs>
          <w:tab w:val="left" w:pos="1710"/>
        </w:tabs>
        <w:spacing w:after="100" w:line="240" w:lineRule="auto"/>
        <w:ind w:left="1350" w:firstLine="90"/>
        <w:rPr>
          <w:rFonts w:eastAsia="Times New Roman" w:cs="Times New Roman"/>
          <w:szCs w:val="24"/>
        </w:rPr>
      </w:pPr>
      <w:r w:rsidRPr="00AE5E07">
        <w:rPr>
          <w:rFonts w:eastAsia="Times New Roman" w:cs="Times New Roman"/>
          <w:szCs w:val="24"/>
        </w:rPr>
        <w:t>3.</w:t>
      </w:r>
      <w:r w:rsidRPr="00AE5E07">
        <w:rPr>
          <w:rFonts w:eastAsia="Times New Roman" w:cs="Times New Roman"/>
          <w:szCs w:val="24"/>
        </w:rPr>
        <w:tab/>
        <w:t xml:space="preserve">Address </w:t>
      </w:r>
    </w:p>
    <w:p w14:paraId="0CA5ECFC" w14:textId="77777777" w:rsidR="00D537E8" w:rsidRPr="00AE5E07" w:rsidRDefault="00D537E8" w:rsidP="004D0EA3">
      <w:pPr>
        <w:spacing w:after="100" w:line="240" w:lineRule="auto"/>
        <w:ind w:left="1440" w:hanging="720"/>
        <w:rPr>
          <w:rFonts w:eastAsia="Times New Roman" w:cs="Times New Roman"/>
          <w:szCs w:val="24"/>
        </w:rPr>
      </w:pPr>
      <w:r w:rsidRPr="00AE5E07">
        <w:rPr>
          <w:rFonts w:eastAsia="Times New Roman" w:cs="Times New Roman"/>
          <w:szCs w:val="24"/>
        </w:rPr>
        <w:t>B.  Run Computerized Criminal History (CCH):</w:t>
      </w:r>
    </w:p>
    <w:p w14:paraId="0CA5ECFD" w14:textId="77777777" w:rsidR="00D537E8" w:rsidRPr="00AE5E07" w:rsidRDefault="00D537E8" w:rsidP="004D0EA3">
      <w:pPr>
        <w:tabs>
          <w:tab w:val="left" w:pos="1710"/>
        </w:tabs>
        <w:spacing w:after="100" w:line="240" w:lineRule="auto"/>
        <w:ind w:left="1350" w:firstLine="90"/>
        <w:rPr>
          <w:rFonts w:eastAsia="Times New Roman" w:cs="Times New Roman"/>
          <w:szCs w:val="24"/>
        </w:rPr>
      </w:pPr>
      <w:r w:rsidRPr="00AE5E07">
        <w:rPr>
          <w:rFonts w:eastAsia="Times New Roman" w:cs="Times New Roman"/>
          <w:szCs w:val="24"/>
        </w:rPr>
        <w:t>1.</w:t>
      </w:r>
      <w:r w:rsidRPr="00AE5E07">
        <w:rPr>
          <w:rFonts w:eastAsia="Times New Roman" w:cs="Times New Roman"/>
          <w:szCs w:val="24"/>
        </w:rPr>
        <w:tab/>
        <w:t>Name</w:t>
      </w:r>
    </w:p>
    <w:p w14:paraId="0CA5ECFE" w14:textId="77777777" w:rsidR="00D537E8" w:rsidRPr="00AE5E07" w:rsidRDefault="00D537E8" w:rsidP="004D0EA3">
      <w:pPr>
        <w:tabs>
          <w:tab w:val="left" w:pos="1710"/>
        </w:tabs>
        <w:spacing w:after="100" w:line="240" w:lineRule="auto"/>
        <w:ind w:left="1350" w:firstLine="90"/>
        <w:rPr>
          <w:rFonts w:eastAsia="Times New Roman" w:cs="Times New Roman"/>
          <w:szCs w:val="24"/>
        </w:rPr>
      </w:pPr>
      <w:r w:rsidRPr="00AE5E07">
        <w:rPr>
          <w:rFonts w:eastAsia="Times New Roman" w:cs="Times New Roman"/>
          <w:szCs w:val="24"/>
        </w:rPr>
        <w:t>2.</w:t>
      </w:r>
      <w:r w:rsidRPr="00AE5E07">
        <w:rPr>
          <w:rFonts w:eastAsia="Times New Roman" w:cs="Times New Roman"/>
          <w:szCs w:val="24"/>
        </w:rPr>
        <w:tab/>
        <w:t>Date of birth</w:t>
      </w:r>
    </w:p>
    <w:p w14:paraId="0CA5ECFF" w14:textId="77777777" w:rsidR="00D537E8" w:rsidRPr="00AE5E07" w:rsidRDefault="00D537E8" w:rsidP="004D0EA3">
      <w:pPr>
        <w:tabs>
          <w:tab w:val="left" w:pos="1710"/>
        </w:tabs>
        <w:spacing w:after="100" w:line="240" w:lineRule="auto"/>
        <w:ind w:left="1350" w:firstLine="90"/>
        <w:rPr>
          <w:rFonts w:eastAsia="Times New Roman" w:cs="Times New Roman"/>
          <w:szCs w:val="24"/>
        </w:rPr>
      </w:pPr>
      <w:r w:rsidRPr="00AE5E07">
        <w:rPr>
          <w:rFonts w:eastAsia="Times New Roman" w:cs="Times New Roman"/>
          <w:szCs w:val="24"/>
        </w:rPr>
        <w:t>3.</w:t>
      </w:r>
      <w:r w:rsidRPr="00AE5E07">
        <w:rPr>
          <w:rFonts w:eastAsia="Times New Roman" w:cs="Times New Roman"/>
          <w:szCs w:val="24"/>
        </w:rPr>
        <w:tab/>
        <w:t xml:space="preserve">Other acceptable identifiers </w:t>
      </w:r>
    </w:p>
    <w:p w14:paraId="0CA5ED00" w14:textId="77777777" w:rsidR="00D537E8" w:rsidRPr="00AE5E07" w:rsidRDefault="00D537E8" w:rsidP="004D0EA3">
      <w:pPr>
        <w:numPr>
          <w:ilvl w:val="0"/>
          <w:numId w:val="12"/>
        </w:numPr>
        <w:spacing w:after="100" w:line="240" w:lineRule="auto"/>
        <w:ind w:left="2250" w:hanging="270"/>
        <w:rPr>
          <w:rFonts w:eastAsia="Times New Roman" w:cs="Times New Roman"/>
          <w:szCs w:val="24"/>
        </w:rPr>
      </w:pPr>
      <w:r w:rsidRPr="00AE5E07">
        <w:rPr>
          <w:rFonts w:eastAsia="Times New Roman" w:cs="Times New Roman"/>
          <w:szCs w:val="24"/>
        </w:rPr>
        <w:t xml:space="preserve"> Social Security number and/or card</w:t>
      </w:r>
    </w:p>
    <w:p w14:paraId="0CA5ED01" w14:textId="77777777" w:rsidR="00D537E8" w:rsidRPr="00AE5E07" w:rsidRDefault="00D537E8" w:rsidP="004D0EA3">
      <w:pPr>
        <w:numPr>
          <w:ilvl w:val="0"/>
          <w:numId w:val="12"/>
        </w:numPr>
        <w:spacing w:after="100" w:line="240" w:lineRule="auto"/>
        <w:ind w:left="2250" w:hanging="270"/>
        <w:rPr>
          <w:rFonts w:eastAsia="Times New Roman" w:cs="Times New Roman"/>
          <w:szCs w:val="24"/>
        </w:rPr>
      </w:pPr>
      <w:r w:rsidRPr="00AE5E07">
        <w:rPr>
          <w:rFonts w:eastAsia="Times New Roman" w:cs="Times New Roman"/>
          <w:szCs w:val="24"/>
        </w:rPr>
        <w:t>Texas Department of Public Safety (DPS) number  known as a State Identification (SID) number</w:t>
      </w:r>
    </w:p>
    <w:p w14:paraId="0CA5ED02" w14:textId="77777777" w:rsidR="00D537E8" w:rsidRPr="00AE5E07" w:rsidRDefault="00D537E8" w:rsidP="004D0EA3">
      <w:pPr>
        <w:numPr>
          <w:ilvl w:val="0"/>
          <w:numId w:val="12"/>
        </w:numPr>
        <w:spacing w:after="100" w:line="240" w:lineRule="auto"/>
        <w:ind w:left="2250" w:hanging="270"/>
        <w:rPr>
          <w:rFonts w:eastAsia="Times New Roman" w:cs="Times New Roman"/>
          <w:szCs w:val="24"/>
        </w:rPr>
      </w:pPr>
      <w:r w:rsidRPr="00AE5E07">
        <w:rPr>
          <w:rFonts w:eastAsia="Times New Roman" w:cs="Times New Roman"/>
          <w:szCs w:val="24"/>
        </w:rPr>
        <w:t xml:space="preserve"> Federal Bureau of Investigation (FBI) number</w:t>
      </w:r>
    </w:p>
    <w:p w14:paraId="0CA5ED03" w14:textId="77777777" w:rsidR="00D537E8" w:rsidRPr="00AE5E07" w:rsidRDefault="00D537E8" w:rsidP="004D0EA3">
      <w:pPr>
        <w:numPr>
          <w:ilvl w:val="0"/>
          <w:numId w:val="12"/>
        </w:numPr>
        <w:spacing w:after="100" w:line="240" w:lineRule="auto"/>
        <w:ind w:left="2250" w:hanging="270"/>
        <w:rPr>
          <w:rFonts w:eastAsia="Times New Roman" w:cs="Times New Roman"/>
          <w:szCs w:val="24"/>
        </w:rPr>
      </w:pPr>
      <w:r w:rsidRPr="00AE5E07">
        <w:rPr>
          <w:rFonts w:eastAsia="Times New Roman" w:cs="Times New Roman"/>
          <w:szCs w:val="24"/>
        </w:rPr>
        <w:t>Passport</w:t>
      </w:r>
    </w:p>
    <w:p w14:paraId="0CA5ED04" w14:textId="77777777" w:rsidR="00D537E8" w:rsidRPr="00AE5E07" w:rsidRDefault="00D537E8" w:rsidP="004D0EA3">
      <w:pPr>
        <w:numPr>
          <w:ilvl w:val="0"/>
          <w:numId w:val="10"/>
        </w:numPr>
        <w:spacing w:after="100" w:line="240" w:lineRule="auto"/>
        <w:rPr>
          <w:rFonts w:eastAsia="Times New Roman" w:cs="Times New Roman"/>
          <w:szCs w:val="24"/>
        </w:rPr>
      </w:pPr>
      <w:r w:rsidRPr="00AE5E07">
        <w:rPr>
          <w:rFonts w:eastAsia="Times New Roman" w:cs="Times New Roman"/>
          <w:szCs w:val="24"/>
        </w:rPr>
        <w:t>Utilize Automated Fingerprint Identification System (AFIS) to determine an individual’s identity through fingerprint identification.</w:t>
      </w:r>
    </w:p>
    <w:p w14:paraId="0CA5ED05" w14:textId="77777777" w:rsidR="00D537E8" w:rsidRPr="00AE5E07" w:rsidRDefault="00D537E8" w:rsidP="004D0EA3">
      <w:pPr>
        <w:spacing w:after="100" w:line="240" w:lineRule="auto"/>
        <w:ind w:left="1440" w:hanging="720"/>
        <w:rPr>
          <w:rFonts w:eastAsia="Times New Roman" w:cs="Times New Roman"/>
          <w:szCs w:val="24"/>
        </w:rPr>
      </w:pPr>
      <w:r w:rsidRPr="00AE5E07">
        <w:rPr>
          <w:rFonts w:eastAsia="Times New Roman" w:cs="Times New Roman"/>
          <w:szCs w:val="24"/>
        </w:rPr>
        <w:t>D.  Contact supervisor</w:t>
      </w:r>
    </w:p>
    <w:p w14:paraId="0CA5ED08" w14:textId="494D0471" w:rsidR="00D537E8" w:rsidRPr="00AE5E07" w:rsidRDefault="00C97C26" w:rsidP="00051686">
      <w:pPr>
        <w:pStyle w:val="Heading2"/>
        <w:rPr>
          <w:rFonts w:eastAsia="Times New Roman" w:cs="Times New Roman"/>
        </w:rPr>
      </w:pPr>
      <w:r w:rsidRPr="00AE5E07">
        <w:rPr>
          <w:rFonts w:eastAsia="Times New Roman" w:cs="Times New Roman"/>
          <w:b/>
        </w:rPr>
        <w:t>6.1.5</w:t>
      </w:r>
      <w:r w:rsidR="00051686" w:rsidRPr="00AE5E07">
        <w:rPr>
          <w:rFonts w:eastAsia="Times New Roman" w:cs="Times New Roman"/>
          <w:b/>
        </w:rPr>
        <w:tab/>
      </w:r>
      <w:r w:rsidR="00D537E8" w:rsidRPr="00AE5E07">
        <w:rPr>
          <w:rFonts w:eastAsia="Times New Roman" w:cs="Times New Roman"/>
          <w:b/>
          <w:u w:val="single"/>
        </w:rPr>
        <w:t>Learning Objective:</w:t>
      </w:r>
      <w:r w:rsidR="00D537E8" w:rsidRPr="00AE5E07">
        <w:rPr>
          <w:rFonts w:eastAsia="Times New Roman" w:cs="Times New Roman"/>
        </w:rPr>
        <w:t xml:space="preserve">  Explain requirements for updating an inmate’s status.</w:t>
      </w:r>
    </w:p>
    <w:p w14:paraId="0CA5ED09" w14:textId="77777777" w:rsidR="00D537E8" w:rsidRPr="00AE5E07" w:rsidRDefault="00D537E8" w:rsidP="004D0EA3">
      <w:pPr>
        <w:spacing w:after="100" w:line="240" w:lineRule="auto"/>
        <w:ind w:left="1440" w:hanging="720"/>
        <w:rPr>
          <w:rFonts w:eastAsia="Times New Roman" w:cs="Times New Roman"/>
          <w:szCs w:val="24"/>
        </w:rPr>
      </w:pPr>
      <w:r w:rsidRPr="00AE5E07">
        <w:rPr>
          <w:rFonts w:eastAsia="Times New Roman" w:cs="Times New Roman"/>
          <w:szCs w:val="24"/>
        </w:rPr>
        <w:t>A.  Check and update the inmate file daily for:</w:t>
      </w:r>
    </w:p>
    <w:p w14:paraId="0CA5ED0A" w14:textId="77777777" w:rsidR="00D537E8" w:rsidRPr="00AE5E07" w:rsidRDefault="00D537E8" w:rsidP="004D0EA3">
      <w:pPr>
        <w:tabs>
          <w:tab w:val="left" w:pos="1710"/>
        </w:tabs>
        <w:spacing w:after="100" w:line="240" w:lineRule="auto"/>
        <w:ind w:left="1350" w:firstLine="90"/>
        <w:rPr>
          <w:rFonts w:eastAsia="Times New Roman" w:cs="Times New Roman"/>
          <w:szCs w:val="24"/>
        </w:rPr>
      </w:pPr>
      <w:r w:rsidRPr="00AE5E07">
        <w:rPr>
          <w:rFonts w:eastAsia="Times New Roman" w:cs="Times New Roman"/>
          <w:szCs w:val="24"/>
        </w:rPr>
        <w:t>1.</w:t>
      </w:r>
      <w:r w:rsidRPr="00AE5E07">
        <w:rPr>
          <w:rFonts w:eastAsia="Times New Roman" w:cs="Times New Roman"/>
          <w:szCs w:val="24"/>
        </w:rPr>
        <w:tab/>
        <w:t>Indictments/No bill</w:t>
      </w:r>
    </w:p>
    <w:p w14:paraId="0CA5ED0B" w14:textId="77777777" w:rsidR="00D537E8" w:rsidRPr="00AE5E07" w:rsidRDefault="00D537E8" w:rsidP="004D0EA3">
      <w:pPr>
        <w:tabs>
          <w:tab w:val="left" w:pos="1710"/>
        </w:tabs>
        <w:spacing w:after="100" w:line="240" w:lineRule="auto"/>
        <w:ind w:left="1350" w:firstLine="90"/>
        <w:rPr>
          <w:rFonts w:eastAsia="Times New Roman" w:cs="Times New Roman"/>
          <w:szCs w:val="24"/>
        </w:rPr>
      </w:pPr>
      <w:r w:rsidRPr="00AE5E07">
        <w:rPr>
          <w:rFonts w:eastAsia="Times New Roman" w:cs="Times New Roman"/>
          <w:szCs w:val="24"/>
        </w:rPr>
        <w:t>2.</w:t>
      </w:r>
      <w:r w:rsidRPr="00AE5E07">
        <w:rPr>
          <w:rFonts w:eastAsia="Times New Roman" w:cs="Times New Roman"/>
          <w:szCs w:val="24"/>
        </w:rPr>
        <w:tab/>
        <w:t>Dismissals</w:t>
      </w:r>
    </w:p>
    <w:p w14:paraId="0CA5ED0C" w14:textId="77777777" w:rsidR="00D537E8" w:rsidRPr="00AE5E07" w:rsidRDefault="00D537E8" w:rsidP="004D0EA3">
      <w:pPr>
        <w:tabs>
          <w:tab w:val="left" w:pos="1710"/>
        </w:tabs>
        <w:spacing w:after="100" w:line="240" w:lineRule="auto"/>
        <w:ind w:left="1350" w:firstLine="90"/>
        <w:rPr>
          <w:rFonts w:eastAsia="Times New Roman" w:cs="Times New Roman"/>
          <w:szCs w:val="24"/>
        </w:rPr>
      </w:pPr>
      <w:r w:rsidRPr="00AE5E07">
        <w:rPr>
          <w:rFonts w:eastAsia="Times New Roman" w:cs="Times New Roman"/>
          <w:szCs w:val="24"/>
        </w:rPr>
        <w:t>3.</w:t>
      </w:r>
      <w:r w:rsidRPr="00AE5E07">
        <w:rPr>
          <w:rFonts w:eastAsia="Times New Roman" w:cs="Times New Roman"/>
          <w:szCs w:val="24"/>
        </w:rPr>
        <w:tab/>
        <w:t>Declines of prosecution</w:t>
      </w:r>
    </w:p>
    <w:p w14:paraId="0CA5ED0D" w14:textId="77777777" w:rsidR="00D537E8" w:rsidRPr="00AE5E07" w:rsidRDefault="00D537E8" w:rsidP="004D0EA3">
      <w:pPr>
        <w:tabs>
          <w:tab w:val="left" w:pos="1710"/>
        </w:tabs>
        <w:spacing w:after="100" w:line="240" w:lineRule="auto"/>
        <w:ind w:left="1350" w:firstLine="90"/>
        <w:rPr>
          <w:rFonts w:eastAsia="Times New Roman" w:cs="Times New Roman"/>
          <w:szCs w:val="24"/>
        </w:rPr>
      </w:pPr>
      <w:r w:rsidRPr="00AE5E07">
        <w:rPr>
          <w:rFonts w:eastAsia="Times New Roman" w:cs="Times New Roman"/>
          <w:szCs w:val="24"/>
        </w:rPr>
        <w:t>4.</w:t>
      </w:r>
      <w:r w:rsidRPr="00AE5E07">
        <w:rPr>
          <w:rFonts w:eastAsia="Times New Roman" w:cs="Times New Roman"/>
          <w:szCs w:val="24"/>
        </w:rPr>
        <w:tab/>
        <w:t>Convictions</w:t>
      </w:r>
    </w:p>
    <w:p w14:paraId="0CA5ED0E" w14:textId="77777777" w:rsidR="00D537E8" w:rsidRPr="00AE5E07" w:rsidRDefault="00D537E8" w:rsidP="004D0EA3">
      <w:pPr>
        <w:tabs>
          <w:tab w:val="left" w:pos="1710"/>
        </w:tabs>
        <w:spacing w:after="100" w:line="240" w:lineRule="auto"/>
        <w:ind w:left="1350" w:firstLine="90"/>
        <w:rPr>
          <w:rFonts w:eastAsia="Times New Roman" w:cs="Times New Roman"/>
          <w:szCs w:val="24"/>
        </w:rPr>
      </w:pPr>
      <w:r w:rsidRPr="00AE5E07">
        <w:rPr>
          <w:rFonts w:eastAsia="Times New Roman" w:cs="Times New Roman"/>
          <w:szCs w:val="24"/>
        </w:rPr>
        <w:t>5.</w:t>
      </w:r>
      <w:r w:rsidRPr="00AE5E07">
        <w:rPr>
          <w:rFonts w:eastAsia="Times New Roman" w:cs="Times New Roman"/>
          <w:szCs w:val="24"/>
        </w:rPr>
        <w:tab/>
        <w:t>Acquittals</w:t>
      </w:r>
    </w:p>
    <w:p w14:paraId="0CA5ED0F" w14:textId="77777777" w:rsidR="00D537E8" w:rsidRPr="00AE5E07" w:rsidRDefault="00D537E8" w:rsidP="004D0EA3">
      <w:pPr>
        <w:tabs>
          <w:tab w:val="left" w:pos="1710"/>
        </w:tabs>
        <w:spacing w:after="100" w:line="240" w:lineRule="auto"/>
        <w:ind w:left="1350" w:firstLine="90"/>
        <w:rPr>
          <w:rFonts w:eastAsia="Times New Roman" w:cs="Times New Roman"/>
          <w:szCs w:val="24"/>
        </w:rPr>
      </w:pPr>
      <w:r w:rsidRPr="00AE5E07">
        <w:rPr>
          <w:rFonts w:eastAsia="Times New Roman" w:cs="Times New Roman"/>
          <w:szCs w:val="24"/>
        </w:rPr>
        <w:t>6.</w:t>
      </w:r>
      <w:r w:rsidRPr="00AE5E07">
        <w:rPr>
          <w:rFonts w:eastAsia="Times New Roman" w:cs="Times New Roman"/>
          <w:szCs w:val="24"/>
        </w:rPr>
        <w:tab/>
        <w:t>Releases</w:t>
      </w:r>
    </w:p>
    <w:p w14:paraId="0CA5ED10" w14:textId="77777777" w:rsidR="00D537E8" w:rsidRPr="00AE5E07" w:rsidRDefault="00D537E8" w:rsidP="004D0EA3">
      <w:pPr>
        <w:tabs>
          <w:tab w:val="left" w:pos="1710"/>
        </w:tabs>
        <w:spacing w:after="100" w:line="240" w:lineRule="auto"/>
        <w:ind w:left="1350" w:firstLine="90"/>
        <w:rPr>
          <w:rFonts w:eastAsia="Times New Roman" w:cs="Times New Roman"/>
          <w:szCs w:val="24"/>
        </w:rPr>
      </w:pPr>
      <w:r w:rsidRPr="00AE5E07">
        <w:rPr>
          <w:rFonts w:eastAsia="Times New Roman" w:cs="Times New Roman"/>
          <w:szCs w:val="24"/>
        </w:rPr>
        <w:t>7.</w:t>
      </w:r>
      <w:r w:rsidRPr="00AE5E07">
        <w:rPr>
          <w:rFonts w:eastAsia="Times New Roman" w:cs="Times New Roman"/>
          <w:szCs w:val="24"/>
        </w:rPr>
        <w:tab/>
        <w:t>New charges</w:t>
      </w:r>
    </w:p>
    <w:p w14:paraId="0CA5ED11" w14:textId="77777777" w:rsidR="00D537E8" w:rsidRPr="00AE5E07" w:rsidRDefault="00D537E8" w:rsidP="004D0EA3">
      <w:pPr>
        <w:tabs>
          <w:tab w:val="left" w:pos="1710"/>
        </w:tabs>
        <w:spacing w:after="100" w:line="240" w:lineRule="auto"/>
        <w:ind w:left="1350" w:firstLine="90"/>
        <w:rPr>
          <w:rFonts w:eastAsia="Times New Roman" w:cs="Times New Roman"/>
          <w:szCs w:val="24"/>
        </w:rPr>
      </w:pPr>
      <w:r w:rsidRPr="00AE5E07">
        <w:rPr>
          <w:rFonts w:eastAsia="Times New Roman" w:cs="Times New Roman"/>
          <w:szCs w:val="24"/>
        </w:rPr>
        <w:t>8.</w:t>
      </w:r>
      <w:r w:rsidRPr="00AE5E07">
        <w:rPr>
          <w:rFonts w:eastAsia="Times New Roman" w:cs="Times New Roman"/>
          <w:szCs w:val="24"/>
        </w:rPr>
        <w:tab/>
        <w:t>Bond information (amount, any special requirements)</w:t>
      </w:r>
    </w:p>
    <w:p w14:paraId="0CA5ED12" w14:textId="63CE1071" w:rsidR="00D537E8" w:rsidRPr="00AE5E07" w:rsidRDefault="00D537E8" w:rsidP="004D0EA3">
      <w:pPr>
        <w:tabs>
          <w:tab w:val="left" w:pos="1710"/>
        </w:tabs>
        <w:spacing w:after="100" w:line="240" w:lineRule="auto"/>
        <w:ind w:left="1350" w:firstLine="90"/>
        <w:rPr>
          <w:rFonts w:eastAsia="Times New Roman" w:cs="Times New Roman"/>
          <w:szCs w:val="24"/>
        </w:rPr>
      </w:pPr>
      <w:r w:rsidRPr="00AE5E07">
        <w:rPr>
          <w:rFonts w:eastAsia="Times New Roman" w:cs="Times New Roman"/>
          <w:szCs w:val="24"/>
        </w:rPr>
        <w:t>9.</w:t>
      </w:r>
      <w:r w:rsidRPr="00AE5E07">
        <w:rPr>
          <w:rFonts w:eastAsia="Times New Roman" w:cs="Times New Roman"/>
          <w:szCs w:val="24"/>
        </w:rPr>
        <w:tab/>
        <w:t xml:space="preserve">Report as to prisoner's status (CCP </w:t>
      </w:r>
      <w:r w:rsidR="00C06D80" w:rsidRPr="00AE5E07">
        <w:rPr>
          <w:rFonts w:eastAsia="Batang" w:cs="Times New Roman"/>
          <w:szCs w:val="24"/>
        </w:rPr>
        <w:t>§</w:t>
      </w:r>
      <w:r w:rsidRPr="00AE5E07">
        <w:rPr>
          <w:rFonts w:eastAsia="Times New Roman" w:cs="Times New Roman"/>
          <w:szCs w:val="24"/>
        </w:rPr>
        <w:t xml:space="preserve">2.19) </w:t>
      </w:r>
    </w:p>
    <w:p w14:paraId="0CA5ED13" w14:textId="77777777" w:rsidR="00D537E8" w:rsidRPr="00AE5E07" w:rsidRDefault="00D537E8" w:rsidP="00051686">
      <w:pPr>
        <w:keepNext/>
        <w:spacing w:after="100" w:line="240" w:lineRule="auto"/>
        <w:ind w:left="1440" w:hanging="720"/>
        <w:rPr>
          <w:rFonts w:eastAsia="Times New Roman" w:cs="Times New Roman"/>
          <w:szCs w:val="24"/>
        </w:rPr>
      </w:pPr>
      <w:r w:rsidRPr="00AE5E07">
        <w:rPr>
          <w:rFonts w:eastAsia="Times New Roman" w:cs="Times New Roman"/>
          <w:szCs w:val="24"/>
        </w:rPr>
        <w:t>B.   The legal ramifications of not updating a file can result in:</w:t>
      </w:r>
    </w:p>
    <w:p w14:paraId="0CA5ED14" w14:textId="77777777" w:rsidR="00D537E8" w:rsidRPr="00AE5E07" w:rsidRDefault="00D537E8" w:rsidP="00051686">
      <w:pPr>
        <w:keepNext/>
        <w:tabs>
          <w:tab w:val="left" w:pos="1710"/>
        </w:tabs>
        <w:spacing w:after="100" w:line="240" w:lineRule="auto"/>
        <w:ind w:left="1354" w:firstLine="86"/>
        <w:rPr>
          <w:rFonts w:eastAsia="Times New Roman" w:cs="Times New Roman"/>
          <w:szCs w:val="24"/>
        </w:rPr>
      </w:pPr>
      <w:r w:rsidRPr="00AE5E07">
        <w:rPr>
          <w:rFonts w:eastAsia="Times New Roman" w:cs="Times New Roman"/>
          <w:szCs w:val="24"/>
        </w:rPr>
        <w:t>1.</w:t>
      </w:r>
      <w:r w:rsidRPr="00AE5E07">
        <w:rPr>
          <w:rFonts w:eastAsia="Times New Roman" w:cs="Times New Roman"/>
          <w:szCs w:val="24"/>
        </w:rPr>
        <w:tab/>
        <w:t>Criminal Liability</w:t>
      </w:r>
    </w:p>
    <w:p w14:paraId="0CA5ED15" w14:textId="77777777" w:rsidR="00D537E8" w:rsidRPr="00AE5E07" w:rsidRDefault="00D537E8" w:rsidP="00051686">
      <w:pPr>
        <w:keepNext/>
        <w:tabs>
          <w:tab w:val="left" w:pos="1710"/>
        </w:tabs>
        <w:spacing w:after="100" w:line="240" w:lineRule="auto"/>
        <w:ind w:left="1354" w:firstLine="86"/>
        <w:rPr>
          <w:rFonts w:eastAsia="Times New Roman" w:cs="Times New Roman"/>
          <w:szCs w:val="24"/>
          <w:u w:val="single"/>
        </w:rPr>
      </w:pPr>
      <w:r w:rsidRPr="00AE5E07">
        <w:rPr>
          <w:rFonts w:eastAsia="Times New Roman" w:cs="Times New Roman"/>
          <w:szCs w:val="24"/>
        </w:rPr>
        <w:tab/>
      </w:r>
      <w:r w:rsidRPr="00AE5E07">
        <w:rPr>
          <w:rFonts w:eastAsia="Times New Roman" w:cs="Times New Roman"/>
          <w:szCs w:val="24"/>
          <w:u w:val="single"/>
        </w:rPr>
        <w:t>State Charges:</w:t>
      </w:r>
    </w:p>
    <w:p w14:paraId="0CA5ED16" w14:textId="73599B49" w:rsidR="00D537E8" w:rsidRPr="00AE5E07" w:rsidRDefault="00D537E8" w:rsidP="004D0EA3">
      <w:pPr>
        <w:numPr>
          <w:ilvl w:val="0"/>
          <w:numId w:val="13"/>
        </w:numPr>
        <w:spacing w:after="100" w:line="240" w:lineRule="auto"/>
        <w:ind w:hanging="90"/>
        <w:rPr>
          <w:rFonts w:eastAsia="Times New Roman" w:cs="Times New Roman"/>
          <w:szCs w:val="24"/>
        </w:rPr>
      </w:pPr>
      <w:r w:rsidRPr="00AE5E07">
        <w:rPr>
          <w:rFonts w:eastAsia="Times New Roman" w:cs="Times New Roman"/>
          <w:szCs w:val="24"/>
        </w:rPr>
        <w:t xml:space="preserve"> Official Oppression  (PC </w:t>
      </w:r>
      <w:r w:rsidR="00C06D80" w:rsidRPr="00AE5E07">
        <w:rPr>
          <w:rFonts w:eastAsia="Batang" w:cs="Times New Roman"/>
          <w:szCs w:val="24"/>
        </w:rPr>
        <w:t>§</w:t>
      </w:r>
      <w:r w:rsidRPr="00AE5E07">
        <w:rPr>
          <w:rFonts w:eastAsia="Times New Roman" w:cs="Times New Roman"/>
          <w:szCs w:val="24"/>
        </w:rPr>
        <w:t>39.03)</w:t>
      </w:r>
    </w:p>
    <w:p w14:paraId="0CA5ED17" w14:textId="77777777" w:rsidR="00D537E8" w:rsidRPr="00AE5E07" w:rsidRDefault="00D537E8" w:rsidP="004D0EA3">
      <w:pPr>
        <w:numPr>
          <w:ilvl w:val="0"/>
          <w:numId w:val="13"/>
        </w:numPr>
        <w:tabs>
          <w:tab w:val="left" w:pos="2160"/>
        </w:tabs>
        <w:spacing w:after="100" w:line="240" w:lineRule="auto"/>
        <w:ind w:left="2250" w:hanging="270"/>
        <w:rPr>
          <w:rFonts w:eastAsia="Times New Roman" w:cs="Times New Roman"/>
          <w:szCs w:val="24"/>
        </w:rPr>
      </w:pPr>
      <w:r w:rsidRPr="00AE5E07">
        <w:rPr>
          <w:rFonts w:eastAsia="Times New Roman" w:cs="Times New Roman"/>
          <w:szCs w:val="24"/>
        </w:rPr>
        <w:t>Violation of the Civil Rights of Persons in Custody; Improper Sexual  Activity with Persons in Custody (PC 39.04)</w:t>
      </w:r>
    </w:p>
    <w:p w14:paraId="0CA5ED18" w14:textId="77777777" w:rsidR="00D537E8" w:rsidRPr="00AE5E07" w:rsidRDefault="00D537E8" w:rsidP="004D0EA3">
      <w:pPr>
        <w:tabs>
          <w:tab w:val="left" w:pos="1800"/>
        </w:tabs>
        <w:spacing w:after="100" w:line="240" w:lineRule="auto"/>
        <w:ind w:left="1080" w:firstLine="630"/>
        <w:rPr>
          <w:rFonts w:eastAsia="Times New Roman" w:cs="Times New Roman"/>
          <w:szCs w:val="24"/>
        </w:rPr>
      </w:pPr>
      <w:r w:rsidRPr="00AE5E07">
        <w:rPr>
          <w:rFonts w:eastAsia="Times New Roman" w:cs="Times New Roman"/>
          <w:szCs w:val="24"/>
          <w:u w:val="single"/>
        </w:rPr>
        <w:t>Federal Charges:</w:t>
      </w:r>
    </w:p>
    <w:p w14:paraId="0CA5ED19" w14:textId="77777777" w:rsidR="00D537E8" w:rsidRPr="00AE5E07" w:rsidRDefault="00D537E8" w:rsidP="004D0EA3">
      <w:pPr>
        <w:numPr>
          <w:ilvl w:val="0"/>
          <w:numId w:val="14"/>
        </w:numPr>
        <w:spacing w:after="100" w:line="240" w:lineRule="auto"/>
        <w:ind w:hanging="90"/>
        <w:rPr>
          <w:rFonts w:eastAsia="Times New Roman" w:cs="Times New Roman"/>
          <w:szCs w:val="24"/>
        </w:rPr>
      </w:pPr>
      <w:r w:rsidRPr="00AE5E07">
        <w:rPr>
          <w:rFonts w:eastAsia="Times New Roman" w:cs="Times New Roman"/>
          <w:szCs w:val="24"/>
        </w:rPr>
        <w:t xml:space="preserve"> Conspiracy Against Rights (USC Title 18, Section 241)</w:t>
      </w:r>
    </w:p>
    <w:p w14:paraId="0CA5ED1A" w14:textId="77777777" w:rsidR="00D537E8" w:rsidRPr="00AE5E07" w:rsidRDefault="00D0594D" w:rsidP="004D0EA3">
      <w:pPr>
        <w:numPr>
          <w:ilvl w:val="0"/>
          <w:numId w:val="14"/>
        </w:numPr>
        <w:tabs>
          <w:tab w:val="left" w:pos="2070"/>
          <w:tab w:val="left" w:pos="2160"/>
        </w:tabs>
        <w:spacing w:after="100" w:line="240" w:lineRule="auto"/>
        <w:ind w:hanging="90"/>
        <w:rPr>
          <w:rFonts w:eastAsia="Times New Roman" w:cs="Times New Roman"/>
          <w:szCs w:val="24"/>
        </w:rPr>
      </w:pPr>
      <w:r w:rsidRPr="00AE5E07">
        <w:rPr>
          <w:rFonts w:eastAsia="Times New Roman" w:cs="Times New Roman"/>
          <w:szCs w:val="24"/>
        </w:rPr>
        <w:t xml:space="preserve"> </w:t>
      </w:r>
      <w:r w:rsidR="00D537E8" w:rsidRPr="00AE5E07">
        <w:rPr>
          <w:rFonts w:eastAsia="Times New Roman" w:cs="Times New Roman"/>
          <w:szCs w:val="24"/>
        </w:rPr>
        <w:t>Deprivation of Rights Under Color of Law (USC Title 18, Section 242)</w:t>
      </w:r>
    </w:p>
    <w:p w14:paraId="0CA5ED1B" w14:textId="77777777" w:rsidR="00D537E8" w:rsidRPr="00AE5E07" w:rsidRDefault="00D537E8" w:rsidP="004D0EA3">
      <w:pPr>
        <w:numPr>
          <w:ilvl w:val="0"/>
          <w:numId w:val="11"/>
        </w:numPr>
        <w:tabs>
          <w:tab w:val="left" w:pos="1710"/>
        </w:tabs>
        <w:spacing w:after="100" w:line="240" w:lineRule="auto"/>
        <w:ind w:firstLine="720"/>
        <w:rPr>
          <w:rFonts w:eastAsia="Times New Roman" w:cs="Times New Roman"/>
          <w:szCs w:val="24"/>
        </w:rPr>
      </w:pPr>
      <w:r w:rsidRPr="00AE5E07">
        <w:rPr>
          <w:rFonts w:eastAsia="Times New Roman" w:cs="Times New Roman"/>
          <w:szCs w:val="24"/>
        </w:rPr>
        <w:t>Civil Liability</w:t>
      </w:r>
    </w:p>
    <w:p w14:paraId="62A01F1C" w14:textId="5489AE5B" w:rsidR="002801FC" w:rsidRPr="00AE5E07" w:rsidRDefault="00D537E8" w:rsidP="00C33B08">
      <w:pPr>
        <w:numPr>
          <w:ilvl w:val="1"/>
          <w:numId w:val="11"/>
        </w:numPr>
        <w:tabs>
          <w:tab w:val="left" w:pos="2070"/>
        </w:tabs>
        <w:spacing w:after="100" w:line="240" w:lineRule="auto"/>
        <w:ind w:firstLine="540"/>
        <w:rPr>
          <w:rFonts w:eastAsia="Times New Roman" w:cs="Times New Roman"/>
          <w:szCs w:val="24"/>
        </w:rPr>
      </w:pPr>
      <w:r w:rsidRPr="00AE5E07">
        <w:rPr>
          <w:rFonts w:eastAsia="Times New Roman" w:cs="Times New Roman"/>
          <w:szCs w:val="24"/>
        </w:rPr>
        <w:t xml:space="preserve"> Civil Action for Deprivation of Rights (USC Title 42, Section 1983)</w:t>
      </w:r>
    </w:p>
    <w:p w14:paraId="6FDECF16" w14:textId="77777777" w:rsidR="00051686" w:rsidRPr="00AE5E07" w:rsidRDefault="00051686">
      <w:pPr>
        <w:spacing w:after="200"/>
        <w:jc w:val="left"/>
        <w:rPr>
          <w:rFonts w:eastAsia="Times New Roman" w:cs="Times New Roman"/>
          <w:b/>
          <w:szCs w:val="24"/>
        </w:rPr>
      </w:pPr>
      <w:r w:rsidRPr="00AE5E07">
        <w:rPr>
          <w:rFonts w:eastAsia="Times New Roman" w:cs="Times New Roman"/>
          <w:b/>
          <w:szCs w:val="24"/>
        </w:rPr>
        <w:br w:type="page"/>
      </w:r>
    </w:p>
    <w:p w14:paraId="2E46B05E" w14:textId="71DE152A" w:rsidR="00822E72" w:rsidRPr="00AE5E07" w:rsidRDefault="00822E72" w:rsidP="00051686">
      <w:pPr>
        <w:pStyle w:val="Heading1"/>
        <w:rPr>
          <w:rFonts w:eastAsia="Times New Roman" w:cs="Times New Roman"/>
        </w:rPr>
      </w:pPr>
      <w:r w:rsidRPr="00AE5E07">
        <w:rPr>
          <w:rFonts w:eastAsia="Times New Roman" w:cs="Times New Roman"/>
        </w:rPr>
        <w:t>IDENTIFICATION PROCEDURES</w:t>
      </w:r>
    </w:p>
    <w:p w14:paraId="0CA5ED1F" w14:textId="1EAA0E55" w:rsidR="00D537E8" w:rsidRPr="00AE5E07" w:rsidRDefault="00C97C26" w:rsidP="00051686">
      <w:pPr>
        <w:pStyle w:val="Heading2"/>
        <w:rPr>
          <w:rFonts w:eastAsia="Times New Roman" w:cs="Times New Roman"/>
        </w:rPr>
      </w:pPr>
      <w:r w:rsidRPr="00AE5E07">
        <w:rPr>
          <w:rFonts w:eastAsia="Times New Roman" w:cs="Times New Roman"/>
          <w:b/>
        </w:rPr>
        <w:t>6.2.0</w:t>
      </w:r>
      <w:r w:rsidR="00051686" w:rsidRPr="00AE5E07">
        <w:rPr>
          <w:rFonts w:eastAsia="Times New Roman" w:cs="Times New Roman"/>
          <w:b/>
        </w:rPr>
        <w:tab/>
      </w:r>
      <w:r w:rsidR="00D537E8" w:rsidRPr="00AE5E07">
        <w:rPr>
          <w:rFonts w:eastAsia="Times New Roman" w:cs="Times New Roman"/>
          <w:b/>
          <w:u w:val="single"/>
        </w:rPr>
        <w:t>Unit Goal:</w:t>
      </w:r>
      <w:r w:rsidR="00D537E8" w:rsidRPr="00AE5E07">
        <w:rPr>
          <w:rFonts w:eastAsia="Times New Roman" w:cs="Times New Roman"/>
        </w:rPr>
        <w:t xml:space="preserve"> Summarize the process of identifying incoming inmates.</w:t>
      </w:r>
    </w:p>
    <w:p w14:paraId="0CA5ED21" w14:textId="4B7FC67B" w:rsidR="00D537E8" w:rsidRPr="00AE5E07" w:rsidRDefault="00C97C26" w:rsidP="00051686">
      <w:pPr>
        <w:pStyle w:val="Heading2"/>
        <w:rPr>
          <w:rFonts w:eastAsia="Times New Roman" w:cs="Times New Roman"/>
        </w:rPr>
      </w:pPr>
      <w:r w:rsidRPr="00AE5E07">
        <w:rPr>
          <w:rFonts w:eastAsia="Times New Roman" w:cs="Times New Roman"/>
          <w:b/>
        </w:rPr>
        <w:t>6.2.1</w:t>
      </w:r>
      <w:r w:rsidR="00051686" w:rsidRPr="00AE5E07">
        <w:rPr>
          <w:rFonts w:eastAsia="Times New Roman" w:cs="Times New Roman"/>
          <w:b/>
        </w:rPr>
        <w:tab/>
      </w:r>
      <w:r w:rsidR="00D537E8" w:rsidRPr="00AE5E07">
        <w:rPr>
          <w:rFonts w:eastAsia="Times New Roman" w:cs="Times New Roman"/>
          <w:b/>
          <w:u w:val="single"/>
        </w:rPr>
        <w:t>Learning Objective:</w:t>
      </w:r>
      <w:r w:rsidR="00D537E8" w:rsidRPr="00AE5E07">
        <w:rPr>
          <w:rFonts w:eastAsia="Times New Roman" w:cs="Times New Roman"/>
        </w:rPr>
        <w:t xml:space="preserve">  List the requirements for identifying inmates.</w:t>
      </w:r>
    </w:p>
    <w:p w14:paraId="0CA5ED22" w14:textId="77777777" w:rsidR="00D537E8" w:rsidRPr="00AE5E07" w:rsidRDefault="00D537E8" w:rsidP="004D0EA3">
      <w:pPr>
        <w:numPr>
          <w:ilvl w:val="0"/>
          <w:numId w:val="15"/>
        </w:numPr>
        <w:spacing w:after="100" w:line="240" w:lineRule="auto"/>
        <w:rPr>
          <w:rFonts w:eastAsia="Times New Roman" w:cs="Times New Roman"/>
          <w:szCs w:val="24"/>
        </w:rPr>
      </w:pPr>
      <w:r w:rsidRPr="00AE5E07">
        <w:rPr>
          <w:rFonts w:eastAsia="Times New Roman" w:cs="Times New Roman"/>
          <w:szCs w:val="24"/>
        </w:rPr>
        <w:t xml:space="preserve">Visual identification </w:t>
      </w:r>
    </w:p>
    <w:p w14:paraId="0CA5ED23" w14:textId="4D442A2D" w:rsidR="00D537E8" w:rsidRPr="00AE5E07" w:rsidRDefault="00D537E8" w:rsidP="004D0EA3">
      <w:pPr>
        <w:numPr>
          <w:ilvl w:val="3"/>
          <w:numId w:val="15"/>
        </w:numPr>
        <w:spacing w:after="100" w:line="240" w:lineRule="auto"/>
        <w:ind w:firstLine="720"/>
        <w:rPr>
          <w:rFonts w:eastAsia="Times New Roman" w:cs="Times New Roman"/>
          <w:szCs w:val="24"/>
        </w:rPr>
      </w:pPr>
      <w:r w:rsidRPr="00AE5E07">
        <w:rPr>
          <w:rFonts w:eastAsia="Times New Roman" w:cs="Times New Roman"/>
          <w:szCs w:val="24"/>
        </w:rPr>
        <w:t>Review prior photographs</w:t>
      </w:r>
      <w:r w:rsidR="002E589C" w:rsidRPr="00AE5E07">
        <w:rPr>
          <w:rFonts w:eastAsia="Times New Roman" w:cs="Times New Roman"/>
          <w:szCs w:val="24"/>
        </w:rPr>
        <w:t>.</w:t>
      </w:r>
    </w:p>
    <w:p w14:paraId="0CA5ED24" w14:textId="44830588" w:rsidR="001962FE" w:rsidRPr="00AE5E07" w:rsidRDefault="00D537E8" w:rsidP="002E589C">
      <w:pPr>
        <w:numPr>
          <w:ilvl w:val="3"/>
          <w:numId w:val="15"/>
        </w:numPr>
        <w:spacing w:after="100" w:line="240" w:lineRule="auto"/>
        <w:ind w:left="1800"/>
        <w:rPr>
          <w:rFonts w:eastAsia="Times New Roman" w:cs="Times New Roman"/>
          <w:szCs w:val="24"/>
        </w:rPr>
      </w:pPr>
      <w:r w:rsidRPr="00AE5E07">
        <w:rPr>
          <w:rFonts w:eastAsia="Times New Roman" w:cs="Times New Roman"/>
          <w:szCs w:val="24"/>
        </w:rPr>
        <w:t xml:space="preserve"> Fingerprint to confirm identity through Automated Fingerprint Identification System (AFIS)</w:t>
      </w:r>
      <w:r w:rsidR="002E589C" w:rsidRPr="00AE5E07">
        <w:rPr>
          <w:rFonts w:eastAsia="Times New Roman" w:cs="Times New Roman"/>
          <w:szCs w:val="24"/>
        </w:rPr>
        <w:t>.</w:t>
      </w:r>
    </w:p>
    <w:p w14:paraId="0CA5ED25" w14:textId="6AC065E7" w:rsidR="001962FE" w:rsidRPr="00AE5E07" w:rsidRDefault="00D537E8" w:rsidP="004D0EA3">
      <w:pPr>
        <w:numPr>
          <w:ilvl w:val="0"/>
          <w:numId w:val="15"/>
        </w:numPr>
        <w:spacing w:after="100" w:line="240" w:lineRule="auto"/>
        <w:rPr>
          <w:rFonts w:eastAsia="Times New Roman" w:cs="Times New Roman"/>
          <w:szCs w:val="24"/>
        </w:rPr>
      </w:pPr>
      <w:r w:rsidRPr="00AE5E07">
        <w:rPr>
          <w:rFonts w:eastAsia="Times New Roman" w:cs="Times New Roman"/>
          <w:szCs w:val="24"/>
        </w:rPr>
        <w:t xml:space="preserve">Failure to identify Penal Code </w:t>
      </w:r>
      <w:r w:rsidR="00C06D80" w:rsidRPr="00AE5E07">
        <w:rPr>
          <w:rFonts w:eastAsia="Batang" w:cs="Times New Roman"/>
          <w:szCs w:val="24"/>
        </w:rPr>
        <w:t>§</w:t>
      </w:r>
      <w:r w:rsidRPr="00AE5E07">
        <w:rPr>
          <w:rFonts w:eastAsia="Times New Roman" w:cs="Times New Roman"/>
          <w:szCs w:val="24"/>
        </w:rPr>
        <w:t>38.02</w:t>
      </w:r>
    </w:p>
    <w:p w14:paraId="0CA5ED26" w14:textId="38C773A3" w:rsidR="001962FE" w:rsidRPr="00AE5E07" w:rsidRDefault="00D537E8" w:rsidP="004D0EA3">
      <w:pPr>
        <w:numPr>
          <w:ilvl w:val="0"/>
          <w:numId w:val="15"/>
        </w:numPr>
        <w:spacing w:after="100" w:line="240" w:lineRule="auto"/>
        <w:rPr>
          <w:rFonts w:eastAsia="Times New Roman" w:cs="Times New Roman"/>
          <w:szCs w:val="24"/>
        </w:rPr>
      </w:pPr>
      <w:r w:rsidRPr="00AE5E07">
        <w:rPr>
          <w:rFonts w:eastAsia="Times New Roman" w:cs="Times New Roman"/>
          <w:szCs w:val="24"/>
        </w:rPr>
        <w:t xml:space="preserve">Record the inmate’s physical condition at time of booking to prevent </w:t>
      </w:r>
      <w:r w:rsidR="003F3560" w:rsidRPr="00AE5E07">
        <w:rPr>
          <w:rFonts w:eastAsia="Times New Roman" w:cs="Times New Roman"/>
          <w:szCs w:val="24"/>
        </w:rPr>
        <w:t>possible litigation</w:t>
      </w:r>
      <w:r w:rsidRPr="00AE5E07">
        <w:rPr>
          <w:rFonts w:eastAsia="Times New Roman" w:cs="Times New Roman"/>
          <w:szCs w:val="24"/>
        </w:rPr>
        <w:t xml:space="preserve"> (i.e., by identifying scars, marks, and tattoos of incoming inmates)</w:t>
      </w:r>
      <w:r w:rsidR="002E589C" w:rsidRPr="00AE5E07">
        <w:rPr>
          <w:rFonts w:eastAsia="Times New Roman" w:cs="Times New Roman"/>
          <w:szCs w:val="24"/>
        </w:rPr>
        <w:t>.</w:t>
      </w:r>
    </w:p>
    <w:p w14:paraId="0CA5ED27" w14:textId="4E6E5B47" w:rsidR="001962FE" w:rsidRPr="00AE5E07" w:rsidRDefault="00D537E8" w:rsidP="004D0EA3">
      <w:pPr>
        <w:numPr>
          <w:ilvl w:val="0"/>
          <w:numId w:val="15"/>
        </w:numPr>
        <w:spacing w:after="100" w:line="240" w:lineRule="auto"/>
        <w:rPr>
          <w:rFonts w:eastAsia="Times New Roman" w:cs="Times New Roman"/>
          <w:szCs w:val="24"/>
        </w:rPr>
      </w:pPr>
      <w:r w:rsidRPr="00AE5E07">
        <w:rPr>
          <w:rFonts w:eastAsia="Times New Roman" w:cs="Times New Roman"/>
          <w:szCs w:val="24"/>
        </w:rPr>
        <w:t>Law enforcement identification numbers</w:t>
      </w:r>
      <w:r w:rsidR="002E589C" w:rsidRPr="00AE5E07">
        <w:rPr>
          <w:rFonts w:eastAsia="Times New Roman" w:cs="Times New Roman"/>
          <w:szCs w:val="24"/>
        </w:rPr>
        <w:t>:</w:t>
      </w:r>
    </w:p>
    <w:p w14:paraId="0CA5ED28" w14:textId="77777777" w:rsidR="001962FE" w:rsidRPr="00AE5E07" w:rsidRDefault="00D537E8" w:rsidP="004D0EA3">
      <w:pPr>
        <w:numPr>
          <w:ilvl w:val="1"/>
          <w:numId w:val="15"/>
        </w:numPr>
        <w:spacing w:after="100" w:line="240" w:lineRule="auto"/>
        <w:ind w:firstLine="720"/>
        <w:rPr>
          <w:rFonts w:eastAsia="Times New Roman" w:cs="Times New Roman"/>
          <w:szCs w:val="24"/>
        </w:rPr>
      </w:pPr>
      <w:r w:rsidRPr="00AE5E07">
        <w:rPr>
          <w:rFonts w:eastAsia="Times New Roman" w:cs="Times New Roman"/>
          <w:szCs w:val="24"/>
        </w:rPr>
        <w:t>Local</w:t>
      </w:r>
    </w:p>
    <w:p w14:paraId="0CA5ED29" w14:textId="77777777" w:rsidR="001962FE" w:rsidRPr="00AE5E07" w:rsidRDefault="00D537E8" w:rsidP="004D0EA3">
      <w:pPr>
        <w:numPr>
          <w:ilvl w:val="1"/>
          <w:numId w:val="15"/>
        </w:numPr>
        <w:spacing w:after="100" w:line="240" w:lineRule="auto"/>
        <w:ind w:firstLine="720"/>
        <w:rPr>
          <w:rFonts w:eastAsia="Times New Roman" w:cs="Times New Roman"/>
          <w:szCs w:val="24"/>
        </w:rPr>
      </w:pPr>
      <w:r w:rsidRPr="00AE5E07">
        <w:rPr>
          <w:rFonts w:eastAsia="Times New Roman" w:cs="Times New Roman"/>
          <w:szCs w:val="24"/>
        </w:rPr>
        <w:t>Sheriff’s Office Tracking Number</w:t>
      </w:r>
    </w:p>
    <w:p w14:paraId="0CA5ED2A" w14:textId="77777777" w:rsidR="001962FE" w:rsidRPr="00AE5E07" w:rsidRDefault="00D537E8" w:rsidP="004D0EA3">
      <w:pPr>
        <w:numPr>
          <w:ilvl w:val="1"/>
          <w:numId w:val="15"/>
        </w:numPr>
        <w:spacing w:after="100" w:line="240" w:lineRule="auto"/>
        <w:ind w:firstLine="720"/>
        <w:rPr>
          <w:rFonts w:eastAsia="Times New Roman" w:cs="Times New Roman"/>
          <w:szCs w:val="24"/>
        </w:rPr>
      </w:pPr>
      <w:r w:rsidRPr="00AE5E07">
        <w:rPr>
          <w:rFonts w:eastAsia="Times New Roman" w:cs="Times New Roman"/>
          <w:szCs w:val="24"/>
        </w:rPr>
        <w:t>Police Department Tracking Number</w:t>
      </w:r>
    </w:p>
    <w:p w14:paraId="0CA5ED2B" w14:textId="77777777" w:rsidR="001962FE" w:rsidRPr="00AE5E07" w:rsidRDefault="00D537E8" w:rsidP="004D0EA3">
      <w:pPr>
        <w:numPr>
          <w:ilvl w:val="1"/>
          <w:numId w:val="15"/>
        </w:numPr>
        <w:spacing w:after="100" w:line="240" w:lineRule="auto"/>
        <w:ind w:left="1710" w:hanging="270"/>
        <w:rPr>
          <w:rFonts w:eastAsia="Times New Roman" w:cs="Times New Roman"/>
          <w:szCs w:val="24"/>
        </w:rPr>
      </w:pPr>
      <w:r w:rsidRPr="00AE5E07">
        <w:rPr>
          <w:rFonts w:eastAsia="Times New Roman" w:cs="Times New Roman"/>
          <w:szCs w:val="24"/>
        </w:rPr>
        <w:t>State Identification Number (SID) - Department of Public Safety Tracking Number</w:t>
      </w:r>
    </w:p>
    <w:p w14:paraId="0CA5ED2D" w14:textId="273EBC48" w:rsidR="00D537E8" w:rsidRPr="00AE5E07" w:rsidRDefault="00D537E8" w:rsidP="004D0EA3">
      <w:pPr>
        <w:numPr>
          <w:ilvl w:val="1"/>
          <w:numId w:val="15"/>
        </w:numPr>
        <w:spacing w:after="100" w:line="240" w:lineRule="auto"/>
        <w:ind w:firstLine="720"/>
        <w:rPr>
          <w:rFonts w:eastAsia="Times New Roman" w:cs="Times New Roman"/>
          <w:szCs w:val="24"/>
        </w:rPr>
      </w:pPr>
      <w:r w:rsidRPr="00AE5E07">
        <w:rPr>
          <w:rFonts w:eastAsia="Times New Roman" w:cs="Times New Roman"/>
          <w:szCs w:val="24"/>
        </w:rPr>
        <w:t>Federal Bureau of Investigations (FBI) Number</w:t>
      </w:r>
    </w:p>
    <w:p w14:paraId="0CA5ED2E" w14:textId="7149BD5E" w:rsidR="001962FE" w:rsidRPr="00AE5E07" w:rsidRDefault="00C97C26" w:rsidP="00051686">
      <w:pPr>
        <w:pStyle w:val="Heading2"/>
        <w:rPr>
          <w:rFonts w:eastAsia="Times New Roman" w:cs="Times New Roman"/>
        </w:rPr>
      </w:pPr>
      <w:r w:rsidRPr="00AE5E07">
        <w:rPr>
          <w:rFonts w:eastAsia="Times New Roman" w:cs="Times New Roman"/>
          <w:b/>
        </w:rPr>
        <w:t>6.2.2</w:t>
      </w:r>
      <w:r w:rsidR="00051686" w:rsidRPr="00AE5E07">
        <w:rPr>
          <w:rFonts w:eastAsia="Times New Roman" w:cs="Times New Roman"/>
          <w:b/>
        </w:rPr>
        <w:tab/>
      </w:r>
      <w:r w:rsidR="00D537E8" w:rsidRPr="00AE5E07">
        <w:rPr>
          <w:rFonts w:eastAsia="Times New Roman" w:cs="Times New Roman"/>
          <w:b/>
          <w:u w:val="single"/>
        </w:rPr>
        <w:t>Learning Objective:</w:t>
      </w:r>
      <w:r w:rsidR="00D537E8" w:rsidRPr="00AE5E07">
        <w:rPr>
          <w:rFonts w:eastAsia="Times New Roman" w:cs="Times New Roman"/>
        </w:rPr>
        <w:t xml:space="preserve">  List the requirements for preparing identification photographs.</w:t>
      </w:r>
    </w:p>
    <w:p w14:paraId="0CA5ED2F" w14:textId="29D85F2A" w:rsidR="00D537E8" w:rsidRPr="00AE5E07" w:rsidRDefault="00D537E8" w:rsidP="004D0EA3">
      <w:pPr>
        <w:pStyle w:val="ListParagraph"/>
        <w:numPr>
          <w:ilvl w:val="0"/>
          <w:numId w:val="53"/>
        </w:numPr>
        <w:spacing w:after="100" w:line="240" w:lineRule="auto"/>
        <w:ind w:hanging="720"/>
        <w:contextualSpacing w:val="0"/>
        <w:rPr>
          <w:rFonts w:eastAsia="Times New Roman" w:cs="Times New Roman"/>
          <w:szCs w:val="24"/>
        </w:rPr>
      </w:pPr>
      <w:r w:rsidRPr="00AE5E07">
        <w:rPr>
          <w:rFonts w:eastAsia="Times New Roman" w:cs="Times New Roman"/>
          <w:szCs w:val="24"/>
        </w:rPr>
        <w:t>Verify the agency ID number and the correct date</w:t>
      </w:r>
      <w:r w:rsidR="002E589C" w:rsidRPr="00AE5E07">
        <w:rPr>
          <w:rFonts w:eastAsia="Times New Roman" w:cs="Times New Roman"/>
          <w:szCs w:val="24"/>
        </w:rPr>
        <w:t>.</w:t>
      </w:r>
    </w:p>
    <w:p w14:paraId="0CA5ED30" w14:textId="77777777" w:rsidR="00D537E8" w:rsidRPr="00AE5E07" w:rsidRDefault="00D537E8" w:rsidP="004D0EA3">
      <w:pPr>
        <w:pStyle w:val="ListParagraph"/>
        <w:numPr>
          <w:ilvl w:val="0"/>
          <w:numId w:val="53"/>
        </w:numPr>
        <w:spacing w:after="100" w:line="240" w:lineRule="auto"/>
        <w:ind w:hanging="720"/>
        <w:contextualSpacing w:val="0"/>
        <w:rPr>
          <w:rFonts w:eastAsia="Times New Roman" w:cs="Times New Roman"/>
          <w:szCs w:val="24"/>
        </w:rPr>
      </w:pPr>
      <w:r w:rsidRPr="00AE5E07">
        <w:rPr>
          <w:rFonts w:eastAsia="Times New Roman" w:cs="Times New Roman"/>
          <w:szCs w:val="24"/>
        </w:rPr>
        <w:t>Take the photos:</w:t>
      </w:r>
    </w:p>
    <w:p w14:paraId="0CA5ED31" w14:textId="77777777" w:rsidR="00D537E8" w:rsidRPr="00AE5E07" w:rsidRDefault="00D537E8" w:rsidP="004D0EA3">
      <w:pPr>
        <w:pStyle w:val="ListParagraph"/>
        <w:numPr>
          <w:ilvl w:val="1"/>
          <w:numId w:val="53"/>
        </w:numPr>
        <w:spacing w:after="100" w:line="240" w:lineRule="auto"/>
        <w:ind w:firstLine="720"/>
        <w:contextualSpacing w:val="0"/>
        <w:rPr>
          <w:rFonts w:eastAsia="Times New Roman" w:cs="Times New Roman"/>
          <w:szCs w:val="24"/>
        </w:rPr>
      </w:pPr>
      <w:r w:rsidRPr="00AE5E07">
        <w:rPr>
          <w:rFonts w:eastAsia="Times New Roman" w:cs="Times New Roman"/>
          <w:szCs w:val="24"/>
        </w:rPr>
        <w:t xml:space="preserve">Front view </w:t>
      </w:r>
      <w:r w:rsidRPr="00AE5E07">
        <w:rPr>
          <w:rFonts w:eastAsia="Times New Roman" w:cs="Times New Roman"/>
          <w:szCs w:val="24"/>
          <w:u w:val="single"/>
        </w:rPr>
        <w:t>with/without</w:t>
      </w:r>
      <w:r w:rsidRPr="00AE5E07">
        <w:rPr>
          <w:rFonts w:eastAsia="Times New Roman" w:cs="Times New Roman"/>
          <w:szCs w:val="24"/>
        </w:rPr>
        <w:t xml:space="preserve"> accessories (hat, glasses, wig, etc.)</w:t>
      </w:r>
    </w:p>
    <w:p w14:paraId="0CA5ED32" w14:textId="77777777" w:rsidR="00D537E8" w:rsidRPr="00AE5E07" w:rsidRDefault="00D537E8" w:rsidP="004D0EA3">
      <w:pPr>
        <w:pStyle w:val="ListParagraph"/>
        <w:numPr>
          <w:ilvl w:val="1"/>
          <w:numId w:val="53"/>
        </w:numPr>
        <w:spacing w:after="100" w:line="240" w:lineRule="auto"/>
        <w:ind w:firstLine="720"/>
        <w:contextualSpacing w:val="0"/>
        <w:rPr>
          <w:rFonts w:eastAsia="Times New Roman" w:cs="Times New Roman"/>
          <w:szCs w:val="24"/>
        </w:rPr>
      </w:pPr>
      <w:r w:rsidRPr="00AE5E07">
        <w:rPr>
          <w:rFonts w:eastAsia="Times New Roman" w:cs="Times New Roman"/>
          <w:szCs w:val="24"/>
        </w:rPr>
        <w:t xml:space="preserve">Side view, left and right, </w:t>
      </w:r>
      <w:r w:rsidRPr="00AE5E07">
        <w:rPr>
          <w:rFonts w:eastAsia="Times New Roman" w:cs="Times New Roman"/>
          <w:szCs w:val="24"/>
          <w:u w:val="single"/>
        </w:rPr>
        <w:t>with/without</w:t>
      </w:r>
      <w:r w:rsidRPr="00AE5E07">
        <w:rPr>
          <w:rFonts w:eastAsia="Times New Roman" w:cs="Times New Roman"/>
          <w:szCs w:val="24"/>
        </w:rPr>
        <w:t xml:space="preserve"> accessories (hat, glasses, wig, etc.)</w:t>
      </w:r>
    </w:p>
    <w:p w14:paraId="0CA5ED35" w14:textId="3C50CC90" w:rsidR="001962FE" w:rsidRPr="00AE5E07" w:rsidRDefault="00D537E8" w:rsidP="004D0EA3">
      <w:pPr>
        <w:pStyle w:val="ListParagraph"/>
        <w:numPr>
          <w:ilvl w:val="0"/>
          <w:numId w:val="53"/>
        </w:numPr>
        <w:spacing w:after="100" w:line="240" w:lineRule="auto"/>
        <w:ind w:hanging="720"/>
        <w:contextualSpacing w:val="0"/>
        <w:rPr>
          <w:rFonts w:eastAsia="Times New Roman" w:cs="Times New Roman"/>
          <w:szCs w:val="24"/>
        </w:rPr>
      </w:pPr>
      <w:r w:rsidRPr="00AE5E07">
        <w:rPr>
          <w:rFonts w:eastAsia="Times New Roman" w:cs="Times New Roman"/>
          <w:szCs w:val="24"/>
        </w:rPr>
        <w:t>Retain photos according to departmental policy.</w:t>
      </w:r>
    </w:p>
    <w:p w14:paraId="0CA5ED37" w14:textId="5AF7E73E" w:rsidR="00D537E8" w:rsidRPr="00AE5E07" w:rsidRDefault="00C97C26" w:rsidP="00051686">
      <w:pPr>
        <w:pStyle w:val="Heading2"/>
        <w:rPr>
          <w:rFonts w:eastAsia="Times New Roman" w:cs="Times New Roman"/>
        </w:rPr>
      </w:pPr>
      <w:r w:rsidRPr="00AE5E07">
        <w:rPr>
          <w:rFonts w:eastAsia="Times New Roman" w:cs="Times New Roman"/>
          <w:b/>
        </w:rPr>
        <w:t>6.2.3</w:t>
      </w:r>
      <w:r w:rsidR="00051686" w:rsidRPr="00AE5E07">
        <w:rPr>
          <w:rFonts w:eastAsia="Times New Roman" w:cs="Times New Roman"/>
          <w:b/>
        </w:rPr>
        <w:tab/>
      </w:r>
      <w:r w:rsidR="00D537E8" w:rsidRPr="00AE5E07">
        <w:rPr>
          <w:rFonts w:eastAsia="Times New Roman" w:cs="Times New Roman"/>
          <w:b/>
          <w:u w:val="single"/>
        </w:rPr>
        <w:t>Learning Objective:</w:t>
      </w:r>
      <w:r w:rsidR="00D537E8" w:rsidRPr="00AE5E07">
        <w:rPr>
          <w:rFonts w:eastAsia="Times New Roman" w:cs="Times New Roman"/>
          <w:b/>
        </w:rPr>
        <w:t xml:space="preserve"> </w:t>
      </w:r>
      <w:r w:rsidR="00D537E8" w:rsidRPr="00AE5E07">
        <w:rPr>
          <w:rFonts w:eastAsia="Times New Roman" w:cs="Times New Roman"/>
        </w:rPr>
        <w:t>Explain considerations for taking a useable set of fingerprints.</w:t>
      </w:r>
    </w:p>
    <w:p w14:paraId="0CA5ED38" w14:textId="0F6368FF" w:rsidR="00D537E8" w:rsidRPr="00AE5E07" w:rsidRDefault="00D537E8" w:rsidP="004D0EA3">
      <w:pPr>
        <w:pStyle w:val="ListParagraph"/>
        <w:numPr>
          <w:ilvl w:val="0"/>
          <w:numId w:val="63"/>
        </w:numPr>
        <w:spacing w:after="100" w:line="240" w:lineRule="auto"/>
        <w:contextualSpacing w:val="0"/>
        <w:rPr>
          <w:rFonts w:eastAsia="Times New Roman" w:cs="Times New Roman"/>
          <w:szCs w:val="24"/>
        </w:rPr>
      </w:pPr>
      <w:r w:rsidRPr="00AE5E07">
        <w:rPr>
          <w:rFonts w:eastAsia="Times New Roman" w:cs="Times New Roman"/>
          <w:szCs w:val="24"/>
        </w:rPr>
        <w:t>Enter the required information in AFIS</w:t>
      </w:r>
      <w:r w:rsidR="002E589C" w:rsidRPr="00AE5E07">
        <w:rPr>
          <w:rFonts w:eastAsia="Times New Roman" w:cs="Times New Roman"/>
          <w:szCs w:val="24"/>
        </w:rPr>
        <w:t>.</w:t>
      </w:r>
    </w:p>
    <w:p w14:paraId="0CA5ED39" w14:textId="413A4F8C" w:rsidR="00D537E8" w:rsidRPr="00AE5E07" w:rsidRDefault="00D537E8" w:rsidP="004D0EA3">
      <w:pPr>
        <w:pStyle w:val="ListParagraph"/>
        <w:numPr>
          <w:ilvl w:val="0"/>
          <w:numId w:val="63"/>
        </w:numPr>
        <w:spacing w:after="100" w:line="240" w:lineRule="auto"/>
        <w:contextualSpacing w:val="0"/>
        <w:rPr>
          <w:rFonts w:eastAsia="Times New Roman" w:cs="Times New Roman"/>
          <w:szCs w:val="24"/>
        </w:rPr>
      </w:pPr>
      <w:r w:rsidRPr="00AE5E07">
        <w:rPr>
          <w:rFonts w:eastAsia="Times New Roman" w:cs="Times New Roman"/>
          <w:szCs w:val="24"/>
        </w:rPr>
        <w:t>Denote any irregularities of the inmate’s hands prior to fingerprinting</w:t>
      </w:r>
      <w:r w:rsidR="002E589C" w:rsidRPr="00AE5E07">
        <w:rPr>
          <w:rFonts w:eastAsia="Times New Roman" w:cs="Times New Roman"/>
          <w:szCs w:val="24"/>
        </w:rPr>
        <w:t>.</w:t>
      </w:r>
    </w:p>
    <w:p w14:paraId="0CA5ED3A" w14:textId="77777777" w:rsidR="00D537E8" w:rsidRPr="00AE5E07" w:rsidRDefault="00D537E8" w:rsidP="004D0EA3">
      <w:pPr>
        <w:pStyle w:val="ListParagraph"/>
        <w:numPr>
          <w:ilvl w:val="0"/>
          <w:numId w:val="62"/>
        </w:numPr>
        <w:spacing w:after="100" w:line="240" w:lineRule="auto"/>
        <w:ind w:left="1710"/>
        <w:contextualSpacing w:val="0"/>
        <w:rPr>
          <w:rFonts w:eastAsia="Times New Roman" w:cs="Times New Roman"/>
          <w:szCs w:val="24"/>
        </w:rPr>
      </w:pPr>
      <w:r w:rsidRPr="00AE5E07">
        <w:rPr>
          <w:rFonts w:eastAsia="Times New Roman" w:cs="Times New Roman"/>
          <w:szCs w:val="24"/>
        </w:rPr>
        <w:t>Missing digits</w:t>
      </w:r>
    </w:p>
    <w:p w14:paraId="0CA5ED3B" w14:textId="77777777" w:rsidR="00D537E8" w:rsidRPr="00AE5E07" w:rsidRDefault="00D537E8" w:rsidP="004D0EA3">
      <w:pPr>
        <w:pStyle w:val="ListParagraph"/>
        <w:numPr>
          <w:ilvl w:val="0"/>
          <w:numId w:val="62"/>
        </w:numPr>
        <w:spacing w:after="100" w:line="240" w:lineRule="auto"/>
        <w:ind w:left="1710"/>
        <w:contextualSpacing w:val="0"/>
        <w:rPr>
          <w:rFonts w:eastAsia="Times New Roman" w:cs="Times New Roman"/>
          <w:szCs w:val="24"/>
        </w:rPr>
      </w:pPr>
      <w:r w:rsidRPr="00AE5E07">
        <w:rPr>
          <w:rFonts w:eastAsia="Times New Roman" w:cs="Times New Roman"/>
          <w:szCs w:val="24"/>
        </w:rPr>
        <w:t>Deterioration of ridge details (example: work involving concrete and masonry).</w:t>
      </w:r>
    </w:p>
    <w:p w14:paraId="0CA5ED3C" w14:textId="3F9C37D9" w:rsidR="00D537E8" w:rsidRPr="00AE5E07" w:rsidRDefault="00D537E8" w:rsidP="004D0EA3">
      <w:pPr>
        <w:spacing w:after="100" w:line="240" w:lineRule="auto"/>
        <w:ind w:left="1440" w:firstLine="720"/>
        <w:rPr>
          <w:rFonts w:eastAsia="Times New Roman" w:cs="Times New Roman"/>
          <w:szCs w:val="24"/>
        </w:rPr>
      </w:pPr>
      <w:r w:rsidRPr="00AE5E07">
        <w:rPr>
          <w:rFonts w:eastAsia="Times New Roman" w:cs="Times New Roman"/>
          <w:szCs w:val="24"/>
        </w:rPr>
        <w:t>Distilled water can be utilized to enhance ridge detail</w:t>
      </w:r>
      <w:r w:rsidR="002E589C" w:rsidRPr="00AE5E07">
        <w:rPr>
          <w:rFonts w:eastAsia="Times New Roman" w:cs="Times New Roman"/>
          <w:szCs w:val="24"/>
        </w:rPr>
        <w:t>.</w:t>
      </w:r>
    </w:p>
    <w:p w14:paraId="0CA5ED3D" w14:textId="01418A01" w:rsidR="00D537E8" w:rsidRPr="00AE5E07" w:rsidRDefault="00D537E8" w:rsidP="004D0EA3">
      <w:pPr>
        <w:pStyle w:val="ListParagraph"/>
        <w:numPr>
          <w:ilvl w:val="0"/>
          <w:numId w:val="62"/>
        </w:numPr>
        <w:spacing w:after="100" w:line="240" w:lineRule="auto"/>
        <w:ind w:left="1710"/>
        <w:contextualSpacing w:val="0"/>
        <w:rPr>
          <w:rFonts w:eastAsia="Times New Roman" w:cs="Times New Roman"/>
          <w:szCs w:val="24"/>
        </w:rPr>
      </w:pPr>
      <w:r w:rsidRPr="00AE5E07">
        <w:rPr>
          <w:rFonts w:eastAsia="Times New Roman" w:cs="Times New Roman"/>
          <w:szCs w:val="24"/>
        </w:rPr>
        <w:t>If an injury is temporary, the prints should be taken after it heals, not before (if possible)</w:t>
      </w:r>
    </w:p>
    <w:p w14:paraId="0CA5ED3E" w14:textId="4E7263EE" w:rsidR="00D537E8" w:rsidRPr="00AE5E07" w:rsidRDefault="00D537E8" w:rsidP="004D0EA3">
      <w:pPr>
        <w:spacing w:after="100" w:line="240" w:lineRule="auto"/>
        <w:ind w:left="2160"/>
        <w:rPr>
          <w:rFonts w:eastAsia="Times New Roman" w:cs="Times New Roman"/>
          <w:szCs w:val="24"/>
        </w:rPr>
      </w:pPr>
      <w:r w:rsidRPr="00AE5E07">
        <w:rPr>
          <w:rFonts w:eastAsia="Times New Roman" w:cs="Times New Roman"/>
          <w:szCs w:val="24"/>
        </w:rPr>
        <w:t>Different fingerprinting techniques must be used when physical problems so indicate</w:t>
      </w:r>
      <w:r w:rsidR="002E589C" w:rsidRPr="00AE5E07">
        <w:rPr>
          <w:rFonts w:eastAsia="Times New Roman" w:cs="Times New Roman"/>
          <w:szCs w:val="24"/>
        </w:rPr>
        <w:t>.</w:t>
      </w:r>
    </w:p>
    <w:p w14:paraId="0CA5ED3F" w14:textId="65B33B5D" w:rsidR="00D537E8" w:rsidRPr="00AE5E07" w:rsidRDefault="00D537E8" w:rsidP="004D0EA3">
      <w:pPr>
        <w:pStyle w:val="ListParagraph"/>
        <w:numPr>
          <w:ilvl w:val="0"/>
          <w:numId w:val="62"/>
        </w:numPr>
        <w:spacing w:after="100" w:line="240" w:lineRule="auto"/>
        <w:ind w:left="1710"/>
        <w:contextualSpacing w:val="0"/>
        <w:rPr>
          <w:rFonts w:eastAsia="Times New Roman" w:cs="Times New Roman"/>
          <w:szCs w:val="24"/>
        </w:rPr>
      </w:pPr>
      <w:r w:rsidRPr="00AE5E07">
        <w:rPr>
          <w:rFonts w:eastAsia="Times New Roman" w:cs="Times New Roman"/>
          <w:szCs w:val="24"/>
        </w:rPr>
        <w:t>Have the inmate clean their hands and fingers with soap and water or a good waterless hand cleaner.</w:t>
      </w:r>
    </w:p>
    <w:p w14:paraId="0CA5ED40" w14:textId="78B36841" w:rsidR="00D537E8" w:rsidRPr="00AE5E07" w:rsidRDefault="00D537E8" w:rsidP="004D0EA3">
      <w:pPr>
        <w:pStyle w:val="ListParagraph"/>
        <w:numPr>
          <w:ilvl w:val="0"/>
          <w:numId w:val="62"/>
        </w:numPr>
        <w:spacing w:after="100" w:line="240" w:lineRule="auto"/>
        <w:ind w:left="1710"/>
        <w:contextualSpacing w:val="0"/>
        <w:rPr>
          <w:rFonts w:eastAsia="Times New Roman" w:cs="Times New Roman"/>
          <w:szCs w:val="24"/>
        </w:rPr>
      </w:pPr>
      <w:r w:rsidRPr="00AE5E07">
        <w:rPr>
          <w:rFonts w:eastAsia="Times New Roman" w:cs="Times New Roman"/>
          <w:szCs w:val="24"/>
        </w:rPr>
        <w:t>Use recommended equipment for ink prints (for proxy booking – i.e. hospital bookings):</w:t>
      </w:r>
    </w:p>
    <w:p w14:paraId="0CA5ED41" w14:textId="3F1BE2A1" w:rsidR="00D537E8" w:rsidRPr="00AE5E07" w:rsidRDefault="00D537E8" w:rsidP="004D0EA3">
      <w:pPr>
        <w:numPr>
          <w:ilvl w:val="0"/>
          <w:numId w:val="16"/>
        </w:numPr>
        <w:spacing w:after="100" w:line="240" w:lineRule="auto"/>
        <w:ind w:left="2520"/>
        <w:rPr>
          <w:rFonts w:eastAsia="Times New Roman" w:cs="Times New Roman"/>
          <w:szCs w:val="24"/>
        </w:rPr>
      </w:pPr>
      <w:r w:rsidRPr="00AE5E07">
        <w:rPr>
          <w:rFonts w:eastAsia="Times New Roman" w:cs="Times New Roman"/>
          <w:szCs w:val="24"/>
        </w:rPr>
        <w:t xml:space="preserve">Inking plate with </w:t>
      </w:r>
      <w:r w:rsidR="002E589C" w:rsidRPr="00AE5E07">
        <w:rPr>
          <w:rFonts w:eastAsia="Times New Roman" w:cs="Times New Roman"/>
          <w:szCs w:val="24"/>
        </w:rPr>
        <w:t>printer’s</w:t>
      </w:r>
      <w:r w:rsidRPr="00AE5E07">
        <w:rPr>
          <w:rFonts w:eastAsia="Times New Roman" w:cs="Times New Roman"/>
          <w:szCs w:val="24"/>
        </w:rPr>
        <w:t xml:space="preserve"> ink or inking pad</w:t>
      </w:r>
    </w:p>
    <w:p w14:paraId="0CA5ED42" w14:textId="77777777" w:rsidR="00D537E8" w:rsidRPr="00AE5E07" w:rsidRDefault="00D537E8" w:rsidP="004D0EA3">
      <w:pPr>
        <w:numPr>
          <w:ilvl w:val="0"/>
          <w:numId w:val="16"/>
        </w:numPr>
        <w:spacing w:after="100" w:line="240" w:lineRule="auto"/>
        <w:ind w:left="2520"/>
        <w:rPr>
          <w:rFonts w:eastAsia="Times New Roman" w:cs="Times New Roman"/>
          <w:szCs w:val="24"/>
        </w:rPr>
      </w:pPr>
      <w:r w:rsidRPr="00AE5E07">
        <w:rPr>
          <w:rFonts w:eastAsia="Times New Roman" w:cs="Times New Roman"/>
          <w:szCs w:val="24"/>
        </w:rPr>
        <w:t xml:space="preserve">Appropriate fingerprint card </w:t>
      </w:r>
    </w:p>
    <w:p w14:paraId="0CA5ED43" w14:textId="2A397B73" w:rsidR="00D537E8" w:rsidRPr="00AE5E07" w:rsidRDefault="00D537E8" w:rsidP="004D0EA3">
      <w:pPr>
        <w:numPr>
          <w:ilvl w:val="0"/>
          <w:numId w:val="16"/>
        </w:numPr>
        <w:spacing w:after="100" w:line="240" w:lineRule="auto"/>
        <w:ind w:left="2520"/>
        <w:rPr>
          <w:rFonts w:eastAsia="Times New Roman" w:cs="Times New Roman"/>
          <w:szCs w:val="24"/>
        </w:rPr>
      </w:pPr>
      <w:r w:rsidRPr="00AE5E07">
        <w:rPr>
          <w:rFonts w:eastAsia="Times New Roman" w:cs="Times New Roman"/>
          <w:szCs w:val="24"/>
        </w:rPr>
        <w:t>Cardholder</w:t>
      </w:r>
    </w:p>
    <w:p w14:paraId="0CA5ED44" w14:textId="77777777" w:rsidR="00D537E8" w:rsidRPr="00AE5E07" w:rsidRDefault="00D537E8" w:rsidP="004D0EA3">
      <w:pPr>
        <w:numPr>
          <w:ilvl w:val="0"/>
          <w:numId w:val="16"/>
        </w:numPr>
        <w:spacing w:after="100" w:line="240" w:lineRule="auto"/>
        <w:ind w:left="2520"/>
        <w:rPr>
          <w:rFonts w:eastAsia="Times New Roman" w:cs="Times New Roman"/>
          <w:szCs w:val="24"/>
        </w:rPr>
      </w:pPr>
      <w:r w:rsidRPr="00AE5E07">
        <w:rPr>
          <w:rFonts w:eastAsia="Times New Roman" w:cs="Times New Roman"/>
          <w:szCs w:val="24"/>
        </w:rPr>
        <w:t>Roller</w:t>
      </w:r>
    </w:p>
    <w:p w14:paraId="0CA5ED46" w14:textId="61499AAC" w:rsidR="00D537E8" w:rsidRPr="00AE5E07" w:rsidRDefault="00D537E8" w:rsidP="004D0EA3">
      <w:pPr>
        <w:pStyle w:val="ListParagraph"/>
        <w:numPr>
          <w:ilvl w:val="0"/>
          <w:numId w:val="62"/>
        </w:numPr>
        <w:spacing w:after="100" w:line="240" w:lineRule="auto"/>
        <w:ind w:left="1710"/>
        <w:contextualSpacing w:val="0"/>
        <w:rPr>
          <w:rFonts w:eastAsia="Times New Roman" w:cs="Times New Roman"/>
          <w:szCs w:val="24"/>
        </w:rPr>
      </w:pPr>
      <w:r w:rsidRPr="00AE5E07">
        <w:rPr>
          <w:rFonts w:eastAsia="Times New Roman" w:cs="Times New Roman"/>
          <w:szCs w:val="24"/>
        </w:rPr>
        <w:t xml:space="preserve">Manual submissions require Criminal History Reporting Form (CR 4345) </w:t>
      </w:r>
      <w:hyperlink r:id="rId9" w:history="1">
        <w:r w:rsidRPr="00AE5E07">
          <w:rPr>
            <w:rStyle w:val="Hyperlink"/>
            <w:rFonts w:eastAsia="Times New Roman" w:cs="Times New Roman"/>
            <w:szCs w:val="24"/>
          </w:rPr>
          <w:t>www.dps.gov/administration/crime_records/pages/cjis/RptngForms.htm</w:t>
        </w:r>
      </w:hyperlink>
      <w:r w:rsidRPr="00AE5E07">
        <w:rPr>
          <w:rFonts w:eastAsia="Times New Roman" w:cs="Times New Roman"/>
          <w:szCs w:val="24"/>
        </w:rPr>
        <w:t xml:space="preserve"> </w:t>
      </w:r>
    </w:p>
    <w:p w14:paraId="0CA5ED48" w14:textId="05DB5DE7" w:rsidR="00D537E8" w:rsidRPr="00AE5E07" w:rsidRDefault="00C97C26" w:rsidP="00051686">
      <w:pPr>
        <w:pStyle w:val="Heading2"/>
        <w:rPr>
          <w:rFonts w:eastAsia="Times New Roman" w:cs="Times New Roman"/>
        </w:rPr>
      </w:pPr>
      <w:r w:rsidRPr="00AE5E07">
        <w:rPr>
          <w:rFonts w:eastAsia="Times New Roman" w:cs="Times New Roman"/>
          <w:b/>
        </w:rPr>
        <w:t>6.2.4</w:t>
      </w:r>
      <w:r w:rsidR="00051686" w:rsidRPr="00AE5E07">
        <w:rPr>
          <w:rFonts w:eastAsia="Times New Roman" w:cs="Times New Roman"/>
          <w:b/>
        </w:rPr>
        <w:tab/>
      </w:r>
      <w:r w:rsidR="00D537E8" w:rsidRPr="00AE5E07">
        <w:rPr>
          <w:rFonts w:eastAsia="Times New Roman" w:cs="Times New Roman"/>
          <w:b/>
          <w:u w:val="single"/>
        </w:rPr>
        <w:t>Learning Objective:</w:t>
      </w:r>
      <w:r w:rsidR="00D537E8" w:rsidRPr="00AE5E07">
        <w:rPr>
          <w:rFonts w:eastAsia="Times New Roman" w:cs="Times New Roman"/>
          <w:b/>
        </w:rPr>
        <w:t xml:space="preserve"> </w:t>
      </w:r>
      <w:r w:rsidR="00D537E8" w:rsidRPr="00AE5E07">
        <w:rPr>
          <w:rFonts w:eastAsia="Times New Roman" w:cs="Times New Roman"/>
        </w:rPr>
        <w:t>Identify the proper method of taking prints.</w:t>
      </w:r>
    </w:p>
    <w:p w14:paraId="0CA5ED49" w14:textId="563FADC1" w:rsidR="00D537E8" w:rsidRPr="00AE5E07" w:rsidRDefault="00D537E8" w:rsidP="004D0EA3">
      <w:pPr>
        <w:pStyle w:val="ListParagraph"/>
        <w:numPr>
          <w:ilvl w:val="0"/>
          <w:numId w:val="64"/>
        </w:numPr>
        <w:spacing w:after="100" w:line="240" w:lineRule="auto"/>
        <w:ind w:left="1080"/>
        <w:contextualSpacing w:val="0"/>
        <w:rPr>
          <w:rFonts w:eastAsia="Times New Roman" w:cs="Times New Roman"/>
          <w:szCs w:val="24"/>
        </w:rPr>
      </w:pPr>
      <w:r w:rsidRPr="00AE5E07">
        <w:rPr>
          <w:rFonts w:eastAsia="Times New Roman" w:cs="Times New Roman"/>
          <w:szCs w:val="24"/>
        </w:rPr>
        <w:t>The inmate should stand in front of, and at a forearm's length from, the fingerprint location.</w:t>
      </w:r>
    </w:p>
    <w:p w14:paraId="0CA5ED4A" w14:textId="08355C5B" w:rsidR="00D537E8" w:rsidRPr="00AE5E07" w:rsidRDefault="002E589C" w:rsidP="004D0EA3">
      <w:pPr>
        <w:pStyle w:val="ListParagraph"/>
        <w:numPr>
          <w:ilvl w:val="0"/>
          <w:numId w:val="64"/>
        </w:numPr>
        <w:spacing w:after="100" w:line="240" w:lineRule="auto"/>
        <w:ind w:left="1080"/>
        <w:contextualSpacing w:val="0"/>
        <w:rPr>
          <w:rFonts w:eastAsia="Times New Roman" w:cs="Times New Roman"/>
          <w:szCs w:val="24"/>
        </w:rPr>
      </w:pPr>
      <w:r w:rsidRPr="00AE5E07">
        <w:rPr>
          <w:rFonts w:eastAsia="Times New Roman" w:cs="Times New Roman"/>
          <w:szCs w:val="24"/>
        </w:rPr>
        <w:t>To</w:t>
      </w:r>
      <w:r w:rsidR="00D537E8" w:rsidRPr="00AE5E07">
        <w:rPr>
          <w:rFonts w:eastAsia="Times New Roman" w:cs="Times New Roman"/>
          <w:szCs w:val="24"/>
        </w:rPr>
        <w:t xml:space="preserve"> take advantage of the natural movement in making finger impressions, the hand should be rotated from the more difficult to the easy position.</w:t>
      </w:r>
    </w:p>
    <w:p w14:paraId="0CA5ED4B" w14:textId="732B0BEF" w:rsidR="00D537E8" w:rsidRPr="00AE5E07" w:rsidRDefault="00D537E8" w:rsidP="004D0EA3">
      <w:pPr>
        <w:pStyle w:val="ListParagraph"/>
        <w:numPr>
          <w:ilvl w:val="0"/>
          <w:numId w:val="65"/>
        </w:numPr>
        <w:spacing w:after="100" w:line="240" w:lineRule="auto"/>
        <w:contextualSpacing w:val="0"/>
        <w:rPr>
          <w:rFonts w:eastAsia="Times New Roman" w:cs="Times New Roman"/>
          <w:szCs w:val="24"/>
        </w:rPr>
      </w:pPr>
      <w:r w:rsidRPr="00AE5E07">
        <w:rPr>
          <w:rFonts w:eastAsia="Times New Roman" w:cs="Times New Roman"/>
          <w:szCs w:val="24"/>
        </w:rPr>
        <w:t>This requires that the thumbs be rolled toward and the fingers away from the center of the subject's body.</w:t>
      </w:r>
    </w:p>
    <w:p w14:paraId="0CA5ED4C" w14:textId="0E2C8884" w:rsidR="00D537E8" w:rsidRPr="00AE5E07" w:rsidRDefault="00D537E8" w:rsidP="004D0EA3">
      <w:pPr>
        <w:pStyle w:val="ListParagraph"/>
        <w:numPr>
          <w:ilvl w:val="0"/>
          <w:numId w:val="65"/>
        </w:numPr>
        <w:spacing w:after="100" w:line="240" w:lineRule="auto"/>
        <w:contextualSpacing w:val="0"/>
        <w:rPr>
          <w:rFonts w:eastAsia="Times New Roman" w:cs="Times New Roman"/>
          <w:szCs w:val="24"/>
        </w:rPr>
      </w:pPr>
      <w:r w:rsidRPr="00AE5E07">
        <w:rPr>
          <w:rFonts w:eastAsia="Times New Roman" w:cs="Times New Roman"/>
          <w:szCs w:val="24"/>
        </w:rPr>
        <w:t>This process relieves strain and leaves the fingers relaxed upon the completion of rolling so that they may be lifted easily.</w:t>
      </w:r>
    </w:p>
    <w:p w14:paraId="0CA5ED4D" w14:textId="4FF0CA9A" w:rsidR="00D537E8" w:rsidRPr="00AE5E07" w:rsidRDefault="00D537E8" w:rsidP="004D0EA3">
      <w:pPr>
        <w:pStyle w:val="ListParagraph"/>
        <w:numPr>
          <w:ilvl w:val="0"/>
          <w:numId w:val="64"/>
        </w:numPr>
        <w:spacing w:after="100" w:line="240" w:lineRule="auto"/>
        <w:ind w:left="1080"/>
        <w:contextualSpacing w:val="0"/>
        <w:rPr>
          <w:rFonts w:eastAsia="Times New Roman" w:cs="Times New Roman"/>
          <w:szCs w:val="24"/>
        </w:rPr>
      </w:pPr>
      <w:r w:rsidRPr="00AE5E07">
        <w:rPr>
          <w:rFonts w:eastAsia="Times New Roman" w:cs="Times New Roman"/>
          <w:szCs w:val="24"/>
        </w:rPr>
        <w:t>Two types of impressions are recorded.</w:t>
      </w:r>
    </w:p>
    <w:p w14:paraId="0CA5ED4E" w14:textId="77777777" w:rsidR="00D537E8" w:rsidRPr="00AE5E07" w:rsidRDefault="00D537E8" w:rsidP="004D0EA3">
      <w:pPr>
        <w:pStyle w:val="ListParagraph"/>
        <w:numPr>
          <w:ilvl w:val="0"/>
          <w:numId w:val="66"/>
        </w:numPr>
        <w:spacing w:after="100" w:line="240" w:lineRule="auto"/>
        <w:contextualSpacing w:val="0"/>
        <w:rPr>
          <w:rFonts w:eastAsia="Times New Roman" w:cs="Times New Roman"/>
          <w:szCs w:val="24"/>
        </w:rPr>
      </w:pPr>
      <w:r w:rsidRPr="00AE5E07">
        <w:rPr>
          <w:rFonts w:eastAsia="Times New Roman" w:cs="Times New Roman"/>
          <w:szCs w:val="24"/>
        </w:rPr>
        <w:t>Rolled – the fingers are rolled individually</w:t>
      </w:r>
    </w:p>
    <w:p w14:paraId="0CA5ED4F" w14:textId="72E0A322" w:rsidR="00D537E8" w:rsidRPr="00AE5E07" w:rsidRDefault="00D537E8" w:rsidP="004D0EA3">
      <w:pPr>
        <w:pStyle w:val="ListParagraph"/>
        <w:numPr>
          <w:ilvl w:val="0"/>
          <w:numId w:val="66"/>
        </w:numPr>
        <w:spacing w:after="100" w:line="240" w:lineRule="auto"/>
        <w:contextualSpacing w:val="0"/>
        <w:rPr>
          <w:rFonts w:eastAsia="Times New Roman" w:cs="Times New Roman"/>
          <w:szCs w:val="24"/>
        </w:rPr>
      </w:pPr>
      <w:r w:rsidRPr="00AE5E07">
        <w:rPr>
          <w:rFonts w:eastAsia="Times New Roman" w:cs="Times New Roman"/>
          <w:szCs w:val="24"/>
        </w:rPr>
        <w:t>Plain impressions – all fingers are taken simultaneously</w:t>
      </w:r>
    </w:p>
    <w:p w14:paraId="0CA5ED50" w14:textId="77777777" w:rsidR="00D537E8" w:rsidRPr="00AE5E07" w:rsidRDefault="00D537E8" w:rsidP="004D0EA3">
      <w:pPr>
        <w:pStyle w:val="ListParagraph"/>
        <w:numPr>
          <w:ilvl w:val="0"/>
          <w:numId w:val="64"/>
        </w:numPr>
        <w:spacing w:after="100" w:line="240" w:lineRule="auto"/>
        <w:ind w:left="1080"/>
        <w:contextualSpacing w:val="0"/>
        <w:rPr>
          <w:rFonts w:eastAsia="Times New Roman" w:cs="Times New Roman"/>
          <w:szCs w:val="24"/>
        </w:rPr>
      </w:pPr>
      <w:r w:rsidRPr="00AE5E07">
        <w:rPr>
          <w:rFonts w:eastAsia="Times New Roman" w:cs="Times New Roman"/>
          <w:szCs w:val="24"/>
        </w:rPr>
        <w:t xml:space="preserve">Used when a subject’s identity is in question and the fingerprints are sent to DPS for identification purposes. </w:t>
      </w:r>
    </w:p>
    <w:p w14:paraId="0CA5ED51" w14:textId="3B6C088E" w:rsidR="00D537E8" w:rsidRPr="00AE5E07" w:rsidRDefault="00D537E8" w:rsidP="004D0EA3">
      <w:pPr>
        <w:pStyle w:val="ListParagraph"/>
        <w:numPr>
          <w:ilvl w:val="0"/>
          <w:numId w:val="64"/>
        </w:numPr>
        <w:spacing w:after="100" w:line="240" w:lineRule="auto"/>
        <w:ind w:left="1080"/>
        <w:contextualSpacing w:val="0"/>
        <w:rPr>
          <w:rFonts w:eastAsia="Times New Roman" w:cs="Times New Roman"/>
          <w:szCs w:val="24"/>
        </w:rPr>
      </w:pPr>
      <w:r w:rsidRPr="00AE5E07">
        <w:rPr>
          <w:rFonts w:eastAsia="Times New Roman" w:cs="Times New Roman"/>
          <w:szCs w:val="24"/>
        </w:rPr>
        <w:t>Take the prints according to normal procedures utilizing the two finger look up option</w:t>
      </w:r>
      <w:r w:rsidR="002E589C" w:rsidRPr="00AE5E07">
        <w:rPr>
          <w:rFonts w:eastAsia="Times New Roman" w:cs="Times New Roman"/>
          <w:szCs w:val="24"/>
        </w:rPr>
        <w:t>.</w:t>
      </w:r>
    </w:p>
    <w:p w14:paraId="0CA5ED52" w14:textId="6E272CE1" w:rsidR="00D537E8" w:rsidRPr="00AE5E07" w:rsidRDefault="00D537E8" w:rsidP="004D0EA3">
      <w:pPr>
        <w:pStyle w:val="ListParagraph"/>
        <w:numPr>
          <w:ilvl w:val="0"/>
          <w:numId w:val="64"/>
        </w:numPr>
        <w:spacing w:after="100" w:line="240" w:lineRule="auto"/>
        <w:ind w:left="1080"/>
        <w:contextualSpacing w:val="0"/>
        <w:rPr>
          <w:rFonts w:eastAsia="Times New Roman" w:cs="Times New Roman"/>
          <w:szCs w:val="24"/>
        </w:rPr>
      </w:pPr>
      <w:r w:rsidRPr="00AE5E07">
        <w:rPr>
          <w:rFonts w:eastAsia="Times New Roman" w:cs="Times New Roman"/>
          <w:szCs w:val="24"/>
        </w:rPr>
        <w:t>When finished taking the prints</w:t>
      </w:r>
      <w:r w:rsidR="002E589C" w:rsidRPr="00AE5E07">
        <w:rPr>
          <w:rFonts w:eastAsia="Times New Roman" w:cs="Times New Roman"/>
          <w:szCs w:val="24"/>
        </w:rPr>
        <w:t>,</w:t>
      </w:r>
      <w:r w:rsidRPr="00AE5E07">
        <w:rPr>
          <w:rFonts w:eastAsia="Times New Roman" w:cs="Times New Roman"/>
          <w:szCs w:val="24"/>
        </w:rPr>
        <w:t xml:space="preserve"> the option to submit to DPS must be checked before clicking the submit button.</w:t>
      </w:r>
    </w:p>
    <w:p w14:paraId="0CA5ED53" w14:textId="5FE1EAA4" w:rsidR="00D537E8" w:rsidRPr="00AE5E07" w:rsidRDefault="00D537E8" w:rsidP="004D0EA3">
      <w:pPr>
        <w:pStyle w:val="ListParagraph"/>
        <w:numPr>
          <w:ilvl w:val="0"/>
          <w:numId w:val="64"/>
        </w:numPr>
        <w:spacing w:after="100" w:line="240" w:lineRule="auto"/>
        <w:ind w:left="1080"/>
        <w:contextualSpacing w:val="0"/>
        <w:rPr>
          <w:rFonts w:eastAsia="Times New Roman" w:cs="Times New Roman"/>
          <w:szCs w:val="24"/>
        </w:rPr>
      </w:pPr>
      <w:r w:rsidRPr="00AE5E07">
        <w:rPr>
          <w:rFonts w:eastAsia="Times New Roman" w:cs="Times New Roman"/>
          <w:szCs w:val="24"/>
        </w:rPr>
        <w:t>A positive response will return a SID number that will then need to be check</w:t>
      </w:r>
      <w:r w:rsidR="002E589C" w:rsidRPr="00AE5E07">
        <w:rPr>
          <w:rFonts w:eastAsia="Times New Roman" w:cs="Times New Roman"/>
          <w:szCs w:val="24"/>
        </w:rPr>
        <w:t>ed</w:t>
      </w:r>
      <w:r w:rsidRPr="00AE5E07">
        <w:rPr>
          <w:rFonts w:eastAsia="Times New Roman" w:cs="Times New Roman"/>
          <w:szCs w:val="24"/>
        </w:rPr>
        <w:t xml:space="preserve"> through TLETS on the QR form.</w:t>
      </w:r>
    </w:p>
    <w:p w14:paraId="0CA5ED5F" w14:textId="036B7B86" w:rsidR="008002D1" w:rsidRPr="00AE5E07" w:rsidRDefault="00D537E8" w:rsidP="004D0EA3">
      <w:pPr>
        <w:pStyle w:val="ListParagraph"/>
        <w:numPr>
          <w:ilvl w:val="0"/>
          <w:numId w:val="64"/>
        </w:numPr>
        <w:spacing w:after="100" w:line="240" w:lineRule="auto"/>
        <w:ind w:left="1080"/>
        <w:contextualSpacing w:val="0"/>
        <w:rPr>
          <w:rFonts w:eastAsia="Times New Roman" w:cs="Times New Roman"/>
          <w:szCs w:val="24"/>
        </w:rPr>
      </w:pPr>
      <w:r w:rsidRPr="00AE5E07">
        <w:rPr>
          <w:rFonts w:eastAsia="Times New Roman" w:cs="Times New Roman"/>
          <w:szCs w:val="24"/>
        </w:rPr>
        <w:t>This will return the specific criminal record attached to the SID</w:t>
      </w:r>
      <w:r w:rsidR="002E589C" w:rsidRPr="00AE5E07">
        <w:rPr>
          <w:rFonts w:eastAsia="Times New Roman" w:cs="Times New Roman"/>
          <w:szCs w:val="24"/>
        </w:rPr>
        <w:t>.</w:t>
      </w:r>
    </w:p>
    <w:p w14:paraId="444DD059" w14:textId="77777777" w:rsidR="002801FC" w:rsidRPr="00AE5E07" w:rsidRDefault="002801FC">
      <w:pPr>
        <w:rPr>
          <w:rFonts w:eastAsia="Times New Roman" w:cs="Times New Roman"/>
          <w:b/>
          <w:kern w:val="28"/>
          <w:szCs w:val="24"/>
        </w:rPr>
      </w:pPr>
      <w:r w:rsidRPr="00AE5E07">
        <w:rPr>
          <w:rFonts w:eastAsia="Times New Roman" w:cs="Times New Roman"/>
          <w:b/>
          <w:kern w:val="28"/>
          <w:szCs w:val="24"/>
        </w:rPr>
        <w:br w:type="page"/>
      </w:r>
    </w:p>
    <w:p w14:paraId="3ED81E9B" w14:textId="1BFDDE54" w:rsidR="00822E72" w:rsidRPr="00AE5E07" w:rsidRDefault="00822E72" w:rsidP="00051686">
      <w:pPr>
        <w:pStyle w:val="Heading1"/>
        <w:rPr>
          <w:rFonts w:eastAsia="Times New Roman" w:cs="Times New Roman"/>
        </w:rPr>
      </w:pPr>
      <w:r w:rsidRPr="00AE5E07">
        <w:rPr>
          <w:rFonts w:eastAsia="Times New Roman" w:cs="Times New Roman"/>
        </w:rPr>
        <w:t>INTAKE PROCEDURES</w:t>
      </w:r>
    </w:p>
    <w:p w14:paraId="0CA5ED61" w14:textId="36CEB636" w:rsidR="00D537E8" w:rsidRPr="00AE5E07" w:rsidRDefault="00C97C26" w:rsidP="00051686">
      <w:pPr>
        <w:pStyle w:val="Heading2"/>
        <w:rPr>
          <w:rFonts w:eastAsia="Times New Roman" w:cs="Times New Roman"/>
        </w:rPr>
      </w:pPr>
      <w:r w:rsidRPr="00AE5E07">
        <w:rPr>
          <w:rFonts w:eastAsia="Times New Roman" w:cs="Times New Roman"/>
          <w:b/>
        </w:rPr>
        <w:t>6.3.0</w:t>
      </w:r>
      <w:r w:rsidR="00051686" w:rsidRPr="00AE5E07">
        <w:rPr>
          <w:rFonts w:eastAsia="Times New Roman" w:cs="Times New Roman"/>
          <w:b/>
        </w:rPr>
        <w:tab/>
      </w:r>
      <w:r w:rsidR="00D537E8" w:rsidRPr="00AE5E07">
        <w:rPr>
          <w:rFonts w:eastAsia="Times New Roman" w:cs="Times New Roman"/>
          <w:b/>
          <w:u w:val="single"/>
        </w:rPr>
        <w:t>Unit Goal:</w:t>
      </w:r>
      <w:r w:rsidR="00D537E8" w:rsidRPr="00AE5E07">
        <w:rPr>
          <w:rFonts w:eastAsia="Times New Roman" w:cs="Times New Roman"/>
        </w:rPr>
        <w:t xml:space="preserve"> Perform general intake procedures.</w:t>
      </w:r>
    </w:p>
    <w:p w14:paraId="0CA5ED63" w14:textId="7A7E8071" w:rsidR="00D537E8" w:rsidRPr="00AE5E07" w:rsidRDefault="00C97C26" w:rsidP="00051686">
      <w:pPr>
        <w:pStyle w:val="Heading2"/>
        <w:rPr>
          <w:rFonts w:eastAsia="Times New Roman" w:cs="Times New Roman"/>
        </w:rPr>
      </w:pPr>
      <w:r w:rsidRPr="00AE5E07">
        <w:rPr>
          <w:rFonts w:eastAsia="Times New Roman" w:cs="Times New Roman"/>
          <w:b/>
        </w:rPr>
        <w:t>6.3.1</w:t>
      </w:r>
      <w:r w:rsidR="00051686" w:rsidRPr="00AE5E07">
        <w:rPr>
          <w:rFonts w:eastAsia="Times New Roman" w:cs="Times New Roman"/>
          <w:b/>
        </w:rPr>
        <w:tab/>
      </w:r>
      <w:r w:rsidR="00D537E8" w:rsidRPr="00AE5E07">
        <w:rPr>
          <w:rFonts w:eastAsia="Times New Roman" w:cs="Times New Roman"/>
          <w:b/>
          <w:u w:val="single"/>
        </w:rPr>
        <w:t>Learning Objective:</w:t>
      </w:r>
      <w:r w:rsidR="00D537E8" w:rsidRPr="00AE5E07">
        <w:rPr>
          <w:rFonts w:eastAsia="Times New Roman" w:cs="Times New Roman"/>
        </w:rPr>
        <w:t xml:space="preserve">  Discuss establishing an inmate’s file</w:t>
      </w:r>
      <w:r w:rsidR="002E589C" w:rsidRPr="00AE5E07">
        <w:rPr>
          <w:rFonts w:eastAsia="Times New Roman" w:cs="Times New Roman"/>
        </w:rPr>
        <w:t>.</w:t>
      </w:r>
    </w:p>
    <w:p w14:paraId="0CA5ED64" w14:textId="0F90A934" w:rsidR="00D537E8" w:rsidRPr="00AE5E07" w:rsidRDefault="00D537E8" w:rsidP="004D0EA3">
      <w:pPr>
        <w:tabs>
          <w:tab w:val="left" w:pos="720"/>
          <w:tab w:val="left" w:pos="1080"/>
          <w:tab w:val="left" w:pos="1620"/>
          <w:tab w:val="left" w:pos="2160"/>
          <w:tab w:val="left" w:pos="2700"/>
          <w:tab w:val="left" w:pos="3240"/>
        </w:tabs>
        <w:spacing w:after="100" w:line="240" w:lineRule="auto"/>
        <w:ind w:left="1080" w:hanging="360"/>
        <w:rPr>
          <w:rFonts w:eastAsia="Times New Roman" w:cs="Times New Roman"/>
          <w:szCs w:val="24"/>
        </w:rPr>
      </w:pPr>
      <w:r w:rsidRPr="00AE5E07">
        <w:rPr>
          <w:rFonts w:eastAsia="Times New Roman" w:cs="Times New Roman"/>
          <w:szCs w:val="24"/>
        </w:rPr>
        <w:t>A.  Intake - recording of certain information relating to the inmate during the admission process</w:t>
      </w:r>
      <w:r w:rsidR="002E589C" w:rsidRPr="00AE5E07">
        <w:rPr>
          <w:rFonts w:eastAsia="Times New Roman" w:cs="Times New Roman"/>
          <w:szCs w:val="24"/>
        </w:rPr>
        <w:t>.</w:t>
      </w:r>
    </w:p>
    <w:p w14:paraId="0CA5ED66" w14:textId="51560B1B" w:rsidR="00D537E8" w:rsidRPr="00AE5E07" w:rsidRDefault="00D537E8" w:rsidP="004D0EA3">
      <w:pPr>
        <w:widowControl w:val="0"/>
        <w:numPr>
          <w:ilvl w:val="0"/>
          <w:numId w:val="17"/>
        </w:numPr>
        <w:overflowPunct w:val="0"/>
        <w:autoSpaceDE w:val="0"/>
        <w:autoSpaceDN w:val="0"/>
        <w:adjustRightInd w:val="0"/>
        <w:spacing w:after="100" w:line="240" w:lineRule="auto"/>
        <w:ind w:left="1080"/>
        <w:rPr>
          <w:rFonts w:eastAsia="Times New Roman" w:cs="Times New Roman"/>
          <w:kern w:val="28"/>
          <w:szCs w:val="24"/>
        </w:rPr>
      </w:pPr>
      <w:r w:rsidRPr="00AE5E07">
        <w:rPr>
          <w:rFonts w:eastAsia="Times New Roman" w:cs="Times New Roman"/>
          <w:kern w:val="28"/>
          <w:szCs w:val="24"/>
        </w:rPr>
        <w:t>Procedures - record information specified in Texas Commission on Jail Standards</w:t>
      </w:r>
      <w:r w:rsidR="002E589C" w:rsidRPr="00AE5E07">
        <w:rPr>
          <w:rFonts w:eastAsia="Times New Roman" w:cs="Times New Roman"/>
          <w:kern w:val="28"/>
          <w:szCs w:val="24"/>
        </w:rPr>
        <w:t>.</w:t>
      </w:r>
    </w:p>
    <w:p w14:paraId="0CA5ED67" w14:textId="77777777" w:rsidR="00D537E8" w:rsidRPr="00AE5E07" w:rsidRDefault="00D537E8" w:rsidP="004D0EA3">
      <w:pPr>
        <w:widowControl w:val="0"/>
        <w:tabs>
          <w:tab w:val="left" w:pos="1710"/>
          <w:tab w:val="left" w:pos="3150"/>
        </w:tabs>
        <w:overflowPunct w:val="0"/>
        <w:autoSpaceDE w:val="0"/>
        <w:autoSpaceDN w:val="0"/>
        <w:adjustRightInd w:val="0"/>
        <w:spacing w:after="100" w:line="240" w:lineRule="auto"/>
        <w:ind w:left="994" w:firstLine="446"/>
        <w:rPr>
          <w:rFonts w:eastAsia="Times New Roman" w:cs="Times New Roman"/>
          <w:b/>
          <w:kern w:val="28"/>
          <w:szCs w:val="24"/>
        </w:rPr>
      </w:pPr>
      <w:r w:rsidRPr="00AE5E07">
        <w:rPr>
          <w:rFonts w:eastAsia="Times New Roman" w:cs="Times New Roman"/>
          <w:kern w:val="28"/>
          <w:szCs w:val="24"/>
        </w:rPr>
        <w:t>1. TCJS 265.4- Inmate Files:</w:t>
      </w:r>
    </w:p>
    <w:p w14:paraId="0CA5ED68" w14:textId="77777777" w:rsidR="00D537E8" w:rsidRPr="00AE5E07" w:rsidRDefault="00D537E8" w:rsidP="00051686">
      <w:pPr>
        <w:widowControl w:val="0"/>
        <w:overflowPunct w:val="0"/>
        <w:autoSpaceDE w:val="0"/>
        <w:autoSpaceDN w:val="0"/>
        <w:adjustRightInd w:val="0"/>
        <w:spacing w:after="100" w:line="240" w:lineRule="auto"/>
        <w:ind w:left="1980"/>
        <w:rPr>
          <w:rFonts w:eastAsia="Times New Roman" w:cs="Times New Roman"/>
          <w:kern w:val="28"/>
          <w:szCs w:val="24"/>
        </w:rPr>
      </w:pPr>
      <w:r w:rsidRPr="00AE5E07">
        <w:rPr>
          <w:rFonts w:eastAsia="Times New Roman" w:cs="Times New Roman"/>
          <w:kern w:val="28"/>
          <w:szCs w:val="24"/>
        </w:rPr>
        <w:t>Upon intake, a file on each inmate shall be established. The file shall include:</w:t>
      </w:r>
    </w:p>
    <w:p w14:paraId="0CA5ED69" w14:textId="4EA8DE6E" w:rsidR="00D537E8" w:rsidRPr="00AE5E07" w:rsidRDefault="002E589C" w:rsidP="004D0EA3">
      <w:pPr>
        <w:widowControl w:val="0"/>
        <w:numPr>
          <w:ilvl w:val="0"/>
          <w:numId w:val="18"/>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N</w:t>
      </w:r>
      <w:r w:rsidR="00D537E8" w:rsidRPr="00AE5E07">
        <w:rPr>
          <w:rFonts w:eastAsia="Times New Roman" w:cs="Times New Roman"/>
          <w:kern w:val="28"/>
          <w:szCs w:val="24"/>
        </w:rPr>
        <w:t>ame of inmate, including aliases</w:t>
      </w:r>
    </w:p>
    <w:p w14:paraId="0CA5ED6A" w14:textId="599BACFD" w:rsidR="00D537E8" w:rsidRPr="00AE5E07" w:rsidRDefault="002E589C" w:rsidP="004D0EA3">
      <w:pPr>
        <w:widowControl w:val="0"/>
        <w:numPr>
          <w:ilvl w:val="0"/>
          <w:numId w:val="18"/>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D</w:t>
      </w:r>
      <w:r w:rsidR="00D537E8" w:rsidRPr="00AE5E07">
        <w:rPr>
          <w:rFonts w:eastAsia="Times New Roman" w:cs="Times New Roman"/>
          <w:kern w:val="28"/>
          <w:szCs w:val="24"/>
        </w:rPr>
        <w:t>escription</w:t>
      </w:r>
    </w:p>
    <w:p w14:paraId="0CA5ED6B" w14:textId="1D6E06B4" w:rsidR="00D537E8" w:rsidRPr="00AE5E07" w:rsidRDefault="002E589C" w:rsidP="004D0EA3">
      <w:pPr>
        <w:widowControl w:val="0"/>
        <w:numPr>
          <w:ilvl w:val="0"/>
          <w:numId w:val="18"/>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G</w:t>
      </w:r>
      <w:r w:rsidR="00D537E8" w:rsidRPr="00AE5E07">
        <w:rPr>
          <w:rFonts w:eastAsia="Times New Roman" w:cs="Times New Roman"/>
          <w:kern w:val="28"/>
          <w:szCs w:val="24"/>
        </w:rPr>
        <w:t>ender</w:t>
      </w:r>
    </w:p>
    <w:p w14:paraId="0CA5ED6C" w14:textId="449F2CCF" w:rsidR="00D537E8" w:rsidRPr="00AE5E07" w:rsidRDefault="002E589C" w:rsidP="004D0EA3">
      <w:pPr>
        <w:widowControl w:val="0"/>
        <w:numPr>
          <w:ilvl w:val="0"/>
          <w:numId w:val="18"/>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M</w:t>
      </w:r>
      <w:r w:rsidR="00D537E8" w:rsidRPr="00AE5E07">
        <w:rPr>
          <w:rFonts w:eastAsia="Times New Roman" w:cs="Times New Roman"/>
          <w:kern w:val="28"/>
          <w:szCs w:val="24"/>
        </w:rPr>
        <w:t>arital status</w:t>
      </w:r>
    </w:p>
    <w:p w14:paraId="0CA5ED6D" w14:textId="2084F233" w:rsidR="00D537E8" w:rsidRPr="00AE5E07" w:rsidRDefault="002E589C" w:rsidP="004D0EA3">
      <w:pPr>
        <w:widowControl w:val="0"/>
        <w:numPr>
          <w:ilvl w:val="0"/>
          <w:numId w:val="18"/>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A</w:t>
      </w:r>
      <w:r w:rsidR="00D537E8" w:rsidRPr="00AE5E07">
        <w:rPr>
          <w:rFonts w:eastAsia="Times New Roman" w:cs="Times New Roman"/>
          <w:kern w:val="28"/>
          <w:szCs w:val="24"/>
        </w:rPr>
        <w:t>ddress</w:t>
      </w:r>
    </w:p>
    <w:p w14:paraId="0CA5ED6E" w14:textId="47D5F17F" w:rsidR="00D537E8" w:rsidRPr="00AE5E07" w:rsidRDefault="002E589C" w:rsidP="004D0EA3">
      <w:pPr>
        <w:widowControl w:val="0"/>
        <w:numPr>
          <w:ilvl w:val="0"/>
          <w:numId w:val="18"/>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D</w:t>
      </w:r>
      <w:r w:rsidR="00D537E8" w:rsidRPr="00AE5E07">
        <w:rPr>
          <w:rFonts w:eastAsia="Times New Roman" w:cs="Times New Roman"/>
          <w:kern w:val="28"/>
          <w:szCs w:val="24"/>
        </w:rPr>
        <w:t>ate of birth</w:t>
      </w:r>
    </w:p>
    <w:p w14:paraId="0CA5ED6F" w14:textId="26C61445" w:rsidR="00D537E8" w:rsidRPr="00AE5E07" w:rsidRDefault="002E589C" w:rsidP="004D0EA3">
      <w:pPr>
        <w:widowControl w:val="0"/>
        <w:numPr>
          <w:ilvl w:val="0"/>
          <w:numId w:val="18"/>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O</w:t>
      </w:r>
      <w:r w:rsidR="00D537E8" w:rsidRPr="00AE5E07">
        <w:rPr>
          <w:rFonts w:eastAsia="Times New Roman" w:cs="Times New Roman"/>
          <w:kern w:val="28"/>
          <w:szCs w:val="24"/>
        </w:rPr>
        <w:t>ffense charged</w:t>
      </w:r>
    </w:p>
    <w:p w14:paraId="0CA5ED70" w14:textId="32BA9601" w:rsidR="00D537E8" w:rsidRPr="00AE5E07" w:rsidRDefault="002E589C" w:rsidP="004D0EA3">
      <w:pPr>
        <w:widowControl w:val="0"/>
        <w:numPr>
          <w:ilvl w:val="0"/>
          <w:numId w:val="18"/>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D</w:t>
      </w:r>
      <w:r w:rsidR="00D537E8" w:rsidRPr="00AE5E07">
        <w:rPr>
          <w:rFonts w:eastAsia="Times New Roman" w:cs="Times New Roman"/>
          <w:kern w:val="28"/>
          <w:szCs w:val="24"/>
        </w:rPr>
        <w:t>ate of commitment</w:t>
      </w:r>
    </w:p>
    <w:p w14:paraId="0CA5ED71" w14:textId="0E5E987E" w:rsidR="00D537E8" w:rsidRPr="00AE5E07" w:rsidRDefault="002E589C" w:rsidP="004D0EA3">
      <w:pPr>
        <w:widowControl w:val="0"/>
        <w:numPr>
          <w:ilvl w:val="0"/>
          <w:numId w:val="18"/>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P</w:t>
      </w:r>
      <w:r w:rsidR="00D537E8" w:rsidRPr="00AE5E07">
        <w:rPr>
          <w:rFonts w:eastAsia="Times New Roman" w:cs="Times New Roman"/>
          <w:kern w:val="28"/>
          <w:szCs w:val="24"/>
        </w:rPr>
        <w:t>revious criminal record</w:t>
      </w:r>
    </w:p>
    <w:p w14:paraId="0CA5ED72" w14:textId="09B5EF24" w:rsidR="00D537E8" w:rsidRPr="00AE5E07" w:rsidRDefault="002E589C" w:rsidP="004D0EA3">
      <w:pPr>
        <w:widowControl w:val="0"/>
        <w:numPr>
          <w:ilvl w:val="0"/>
          <w:numId w:val="18"/>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R</w:t>
      </w:r>
      <w:r w:rsidR="00D537E8" w:rsidRPr="00AE5E07">
        <w:rPr>
          <w:rFonts w:eastAsia="Times New Roman" w:cs="Times New Roman"/>
          <w:kern w:val="28"/>
          <w:szCs w:val="24"/>
        </w:rPr>
        <w:t>ecord of injuries</w:t>
      </w:r>
    </w:p>
    <w:p w14:paraId="0CA5ED73" w14:textId="4CF78DE8" w:rsidR="00D537E8" w:rsidRPr="00AE5E07" w:rsidRDefault="002E589C" w:rsidP="004D0EA3">
      <w:pPr>
        <w:widowControl w:val="0"/>
        <w:numPr>
          <w:ilvl w:val="0"/>
          <w:numId w:val="18"/>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I</w:t>
      </w:r>
      <w:r w:rsidR="00D537E8" w:rsidRPr="00AE5E07">
        <w:rPr>
          <w:rFonts w:eastAsia="Times New Roman" w:cs="Times New Roman"/>
          <w:kern w:val="28"/>
          <w:szCs w:val="24"/>
        </w:rPr>
        <w:t>nmate property inventory</w:t>
      </w:r>
    </w:p>
    <w:p w14:paraId="0CA5ED74" w14:textId="56CE78B7" w:rsidR="00D537E8" w:rsidRPr="00AE5E07" w:rsidRDefault="002E589C" w:rsidP="004D0EA3">
      <w:pPr>
        <w:widowControl w:val="0"/>
        <w:numPr>
          <w:ilvl w:val="0"/>
          <w:numId w:val="18"/>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D</w:t>
      </w:r>
      <w:r w:rsidR="00D537E8" w:rsidRPr="00AE5E07">
        <w:rPr>
          <w:rFonts w:eastAsia="Times New Roman" w:cs="Times New Roman"/>
          <w:kern w:val="28"/>
          <w:szCs w:val="24"/>
        </w:rPr>
        <w:t>isabilities warranting special accessibility consideration</w:t>
      </w:r>
    </w:p>
    <w:p w14:paraId="0CA5ED75" w14:textId="4C86AA65" w:rsidR="00D537E8" w:rsidRPr="00AE5E07" w:rsidRDefault="002E589C" w:rsidP="004D0EA3">
      <w:pPr>
        <w:widowControl w:val="0"/>
        <w:numPr>
          <w:ilvl w:val="0"/>
          <w:numId w:val="18"/>
        </w:numPr>
        <w:tabs>
          <w:tab w:val="left" w:pos="2250"/>
        </w:tabs>
        <w:overflowPunct w:val="0"/>
        <w:autoSpaceDE w:val="0"/>
        <w:autoSpaceDN w:val="0"/>
        <w:adjustRightInd w:val="0"/>
        <w:spacing w:after="100" w:line="240" w:lineRule="auto"/>
        <w:ind w:left="2250"/>
        <w:rPr>
          <w:rFonts w:eastAsia="Times New Roman" w:cs="Times New Roman"/>
          <w:kern w:val="28"/>
          <w:szCs w:val="24"/>
        </w:rPr>
      </w:pPr>
      <w:r w:rsidRPr="00AE5E07">
        <w:rPr>
          <w:rFonts w:eastAsia="Times New Roman" w:cs="Times New Roman"/>
          <w:kern w:val="28"/>
          <w:szCs w:val="24"/>
        </w:rPr>
        <w:t>N</w:t>
      </w:r>
      <w:r w:rsidR="00D537E8" w:rsidRPr="00AE5E07">
        <w:rPr>
          <w:rFonts w:eastAsia="Times New Roman" w:cs="Times New Roman"/>
          <w:kern w:val="28"/>
          <w:szCs w:val="24"/>
        </w:rPr>
        <w:t>ame, address, and phone number of person to be contacted in the event of emergency</w:t>
      </w:r>
    </w:p>
    <w:p w14:paraId="0CA5ED76" w14:textId="1830E2A9" w:rsidR="00D537E8" w:rsidRPr="00AE5E07" w:rsidRDefault="002E589C" w:rsidP="004D0EA3">
      <w:pPr>
        <w:widowControl w:val="0"/>
        <w:numPr>
          <w:ilvl w:val="0"/>
          <w:numId w:val="18"/>
        </w:numPr>
        <w:tabs>
          <w:tab w:val="left" w:pos="2250"/>
        </w:tabs>
        <w:overflowPunct w:val="0"/>
        <w:autoSpaceDE w:val="0"/>
        <w:autoSpaceDN w:val="0"/>
        <w:adjustRightInd w:val="0"/>
        <w:spacing w:after="100" w:line="240" w:lineRule="auto"/>
        <w:ind w:left="994" w:firstLine="896"/>
        <w:rPr>
          <w:rFonts w:eastAsia="Times New Roman" w:cs="Times New Roman"/>
          <w:kern w:val="28"/>
          <w:szCs w:val="24"/>
        </w:rPr>
      </w:pPr>
      <w:r w:rsidRPr="00AE5E07">
        <w:rPr>
          <w:rFonts w:eastAsia="Times New Roman" w:cs="Times New Roman"/>
          <w:kern w:val="28"/>
          <w:szCs w:val="24"/>
        </w:rPr>
        <w:t>N</w:t>
      </w:r>
      <w:r w:rsidR="00D537E8" w:rsidRPr="00AE5E07">
        <w:rPr>
          <w:rFonts w:eastAsia="Times New Roman" w:cs="Times New Roman"/>
          <w:kern w:val="28"/>
          <w:szCs w:val="24"/>
        </w:rPr>
        <w:t>ame of the delivering officer and the arresting agency</w:t>
      </w:r>
    </w:p>
    <w:p w14:paraId="0CA5ED78" w14:textId="5286094A" w:rsidR="00D537E8" w:rsidRPr="00AE5E07" w:rsidRDefault="002E589C" w:rsidP="004D0EA3">
      <w:pPr>
        <w:widowControl w:val="0"/>
        <w:numPr>
          <w:ilvl w:val="0"/>
          <w:numId w:val="18"/>
        </w:numPr>
        <w:tabs>
          <w:tab w:val="left" w:pos="2250"/>
        </w:tabs>
        <w:overflowPunct w:val="0"/>
        <w:autoSpaceDE w:val="0"/>
        <w:autoSpaceDN w:val="0"/>
        <w:adjustRightInd w:val="0"/>
        <w:spacing w:after="100" w:line="240" w:lineRule="auto"/>
        <w:ind w:left="994" w:firstLine="896"/>
        <w:rPr>
          <w:rFonts w:eastAsia="Times New Roman" w:cs="Times New Roman"/>
          <w:kern w:val="28"/>
          <w:szCs w:val="24"/>
        </w:rPr>
      </w:pPr>
      <w:r w:rsidRPr="00AE5E07">
        <w:rPr>
          <w:rFonts w:eastAsia="Times New Roman" w:cs="Times New Roman"/>
          <w:kern w:val="28"/>
          <w:szCs w:val="24"/>
        </w:rPr>
        <w:t>D</w:t>
      </w:r>
      <w:r w:rsidR="00D537E8" w:rsidRPr="00AE5E07">
        <w:rPr>
          <w:rFonts w:eastAsia="Times New Roman" w:cs="Times New Roman"/>
          <w:kern w:val="28"/>
          <w:szCs w:val="24"/>
        </w:rPr>
        <w:t>ocuments that purport to legally authorize the inmate's commitment</w:t>
      </w:r>
    </w:p>
    <w:p w14:paraId="0CA5ED7A" w14:textId="121A55AF" w:rsidR="00D537E8" w:rsidRPr="00AE5E07" w:rsidRDefault="00051686" w:rsidP="00051686">
      <w:pPr>
        <w:widowControl w:val="0"/>
        <w:tabs>
          <w:tab w:val="left" w:pos="1080"/>
          <w:tab w:val="left" w:pos="1260"/>
          <w:tab w:val="left" w:pos="1350"/>
        </w:tabs>
        <w:overflowPunct w:val="0"/>
        <w:autoSpaceDE w:val="0"/>
        <w:autoSpaceDN w:val="0"/>
        <w:adjustRightInd w:val="0"/>
        <w:spacing w:after="100" w:line="240" w:lineRule="auto"/>
        <w:ind w:left="1800" w:hanging="274"/>
        <w:rPr>
          <w:rFonts w:eastAsia="Times New Roman" w:cs="Times New Roman"/>
          <w:kern w:val="28"/>
          <w:szCs w:val="24"/>
        </w:rPr>
      </w:pPr>
      <w:r w:rsidRPr="00AE5E07">
        <w:rPr>
          <w:rFonts w:eastAsia="Times New Roman" w:cs="Times New Roman"/>
          <w:kern w:val="28"/>
          <w:szCs w:val="24"/>
        </w:rPr>
        <w:t xml:space="preserve">    </w:t>
      </w:r>
      <w:r w:rsidR="00D537E8" w:rsidRPr="00AE5E07">
        <w:rPr>
          <w:rFonts w:eastAsia="Times New Roman" w:cs="Times New Roman"/>
          <w:kern w:val="28"/>
          <w:szCs w:val="24"/>
        </w:rPr>
        <w:t xml:space="preserve"> </w:t>
      </w:r>
      <w:r w:rsidRPr="00AE5E07">
        <w:rPr>
          <w:rFonts w:eastAsia="Times New Roman" w:cs="Times New Roman"/>
          <w:kern w:val="28"/>
          <w:szCs w:val="24"/>
          <w:u w:val="single"/>
        </w:rPr>
        <w:t>Note:</w:t>
      </w:r>
      <w:r w:rsidRPr="00AE5E07">
        <w:rPr>
          <w:rFonts w:eastAsia="Times New Roman" w:cs="Times New Roman"/>
          <w:kern w:val="28"/>
          <w:szCs w:val="24"/>
        </w:rPr>
        <w:t xml:space="preserve"> </w:t>
      </w:r>
      <w:r w:rsidR="00D537E8" w:rsidRPr="00AE5E07">
        <w:rPr>
          <w:rFonts w:eastAsia="Times New Roman" w:cs="Times New Roman"/>
          <w:kern w:val="28"/>
          <w:szCs w:val="24"/>
        </w:rPr>
        <w:t>Upon intake, a medical record shall be established and shall be kept separate</w:t>
      </w:r>
    </w:p>
    <w:p w14:paraId="0CA5ED7B" w14:textId="77777777" w:rsidR="00D537E8" w:rsidRPr="00AE5E07" w:rsidRDefault="00D537E8" w:rsidP="004D0EA3">
      <w:pPr>
        <w:widowControl w:val="0"/>
        <w:overflowPunct w:val="0"/>
        <w:autoSpaceDE w:val="0"/>
        <w:autoSpaceDN w:val="0"/>
        <w:adjustRightInd w:val="0"/>
        <w:spacing w:after="100" w:line="240" w:lineRule="auto"/>
        <w:ind w:left="994" w:firstLine="446"/>
        <w:rPr>
          <w:rFonts w:eastAsia="Times New Roman" w:cs="Times New Roman"/>
          <w:kern w:val="28"/>
          <w:szCs w:val="24"/>
        </w:rPr>
      </w:pPr>
      <w:r w:rsidRPr="00AE5E07">
        <w:rPr>
          <w:rFonts w:eastAsia="Times New Roman" w:cs="Times New Roman"/>
          <w:kern w:val="28"/>
          <w:szCs w:val="24"/>
        </w:rPr>
        <w:t>2. TCJS 269.1– Records:</w:t>
      </w:r>
    </w:p>
    <w:p w14:paraId="0CA5ED7C" w14:textId="77777777" w:rsidR="00D537E8" w:rsidRPr="00AE5E07" w:rsidRDefault="00D537E8" w:rsidP="004D0EA3">
      <w:pPr>
        <w:widowControl w:val="0"/>
        <w:tabs>
          <w:tab w:val="left" w:pos="540"/>
          <w:tab w:val="left" w:pos="1440"/>
        </w:tabs>
        <w:overflowPunct w:val="0"/>
        <w:autoSpaceDE w:val="0"/>
        <w:autoSpaceDN w:val="0"/>
        <w:adjustRightInd w:val="0"/>
        <w:spacing w:after="100" w:line="240" w:lineRule="auto"/>
        <w:ind w:left="1980"/>
        <w:rPr>
          <w:rFonts w:eastAsia="Times New Roman" w:cs="Times New Roman"/>
          <w:kern w:val="28"/>
          <w:szCs w:val="24"/>
        </w:rPr>
      </w:pPr>
      <w:r w:rsidRPr="00AE5E07">
        <w:rPr>
          <w:rFonts w:eastAsia="Times New Roman" w:cs="Times New Roman"/>
          <w:kern w:val="28"/>
          <w:szCs w:val="24"/>
        </w:rPr>
        <w:t>The sheriff/operator shall maintain the following records: A daily record of the number of inmates in the facility and a record on each inmate including:</w:t>
      </w:r>
    </w:p>
    <w:p w14:paraId="0CA5ED7D" w14:textId="77777777" w:rsidR="00D537E8" w:rsidRPr="00AE5E07" w:rsidRDefault="00D537E8" w:rsidP="004D0EA3">
      <w:pPr>
        <w:widowControl w:val="0"/>
        <w:numPr>
          <w:ilvl w:val="0"/>
          <w:numId w:val="19"/>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Intake</w:t>
      </w:r>
    </w:p>
    <w:p w14:paraId="0CA5ED7E" w14:textId="77777777" w:rsidR="00D537E8" w:rsidRPr="00AE5E07" w:rsidRDefault="00D537E8" w:rsidP="004D0EA3">
      <w:pPr>
        <w:widowControl w:val="0"/>
        <w:numPr>
          <w:ilvl w:val="0"/>
          <w:numId w:val="19"/>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Identification</w:t>
      </w:r>
    </w:p>
    <w:p w14:paraId="0CA5ED7F" w14:textId="77777777" w:rsidR="00D537E8" w:rsidRPr="00AE5E07" w:rsidRDefault="00D537E8" w:rsidP="004D0EA3">
      <w:pPr>
        <w:widowControl w:val="0"/>
        <w:numPr>
          <w:ilvl w:val="0"/>
          <w:numId w:val="19"/>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Classification</w:t>
      </w:r>
    </w:p>
    <w:p w14:paraId="0CA5ED80" w14:textId="77777777" w:rsidR="00D537E8" w:rsidRPr="00AE5E07" w:rsidRDefault="00D537E8" w:rsidP="004D0EA3">
      <w:pPr>
        <w:widowControl w:val="0"/>
        <w:numPr>
          <w:ilvl w:val="0"/>
          <w:numId w:val="19"/>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Property</w:t>
      </w:r>
    </w:p>
    <w:p w14:paraId="0CA5ED81" w14:textId="77777777" w:rsidR="00D537E8" w:rsidRPr="00AE5E07" w:rsidRDefault="00D537E8" w:rsidP="004D0EA3">
      <w:pPr>
        <w:widowControl w:val="0"/>
        <w:numPr>
          <w:ilvl w:val="0"/>
          <w:numId w:val="19"/>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Discipline</w:t>
      </w:r>
    </w:p>
    <w:p w14:paraId="0CA5ED82" w14:textId="77777777" w:rsidR="00D537E8" w:rsidRPr="00AE5E07" w:rsidRDefault="00D537E8" w:rsidP="004D0EA3">
      <w:pPr>
        <w:widowControl w:val="0"/>
        <w:numPr>
          <w:ilvl w:val="0"/>
          <w:numId w:val="19"/>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Grievance</w:t>
      </w:r>
    </w:p>
    <w:p w14:paraId="0CA5ED83" w14:textId="77777777" w:rsidR="00D537E8" w:rsidRPr="00AE5E07" w:rsidRDefault="00D537E8" w:rsidP="004D0EA3">
      <w:pPr>
        <w:widowControl w:val="0"/>
        <w:numPr>
          <w:ilvl w:val="0"/>
          <w:numId w:val="19"/>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Commissary</w:t>
      </w:r>
    </w:p>
    <w:p w14:paraId="0CA5ED84" w14:textId="77777777" w:rsidR="00D537E8" w:rsidRPr="00AE5E07" w:rsidRDefault="00D537E8" w:rsidP="004D0EA3">
      <w:pPr>
        <w:widowControl w:val="0"/>
        <w:numPr>
          <w:ilvl w:val="0"/>
          <w:numId w:val="19"/>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Medical</w:t>
      </w:r>
    </w:p>
    <w:p w14:paraId="0CA5ED85" w14:textId="77777777" w:rsidR="00D537E8" w:rsidRPr="00AE5E07" w:rsidRDefault="00D537E8" w:rsidP="004D0EA3">
      <w:pPr>
        <w:widowControl w:val="0"/>
        <w:numPr>
          <w:ilvl w:val="0"/>
          <w:numId w:val="19"/>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Incidents or unusual occurrences</w:t>
      </w:r>
    </w:p>
    <w:p w14:paraId="0CA5ED86" w14:textId="77777777" w:rsidR="00D537E8" w:rsidRPr="00AE5E07" w:rsidRDefault="00D537E8" w:rsidP="004D0EA3">
      <w:pPr>
        <w:widowControl w:val="0"/>
        <w:numPr>
          <w:ilvl w:val="0"/>
          <w:numId w:val="19"/>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Release</w:t>
      </w:r>
    </w:p>
    <w:p w14:paraId="0CA5ED87" w14:textId="77777777" w:rsidR="00D537E8" w:rsidRPr="00AE5E07" w:rsidRDefault="00D537E8" w:rsidP="004D0EA3">
      <w:pPr>
        <w:widowControl w:val="0"/>
        <w:numPr>
          <w:ilvl w:val="0"/>
          <w:numId w:val="19"/>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Documentation relating to the continued custody of inmates</w:t>
      </w:r>
    </w:p>
    <w:p w14:paraId="0CA5ED89" w14:textId="531BA5E7" w:rsidR="00D537E8" w:rsidRPr="00AE5E07" w:rsidRDefault="00D537E8" w:rsidP="004D0EA3">
      <w:pPr>
        <w:widowControl w:val="0"/>
        <w:numPr>
          <w:ilvl w:val="0"/>
          <w:numId w:val="19"/>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Receipts and expenditures of inmate accounts</w:t>
      </w:r>
    </w:p>
    <w:p w14:paraId="0CA5ED8A" w14:textId="77777777" w:rsidR="00D537E8" w:rsidRPr="00AE5E07" w:rsidRDefault="00D537E8" w:rsidP="004D0EA3">
      <w:pPr>
        <w:spacing w:after="100" w:line="240" w:lineRule="auto"/>
        <w:ind w:firstLine="1440"/>
        <w:rPr>
          <w:rFonts w:eastAsia="Times New Roman" w:cs="Times New Roman"/>
          <w:szCs w:val="24"/>
        </w:rPr>
      </w:pPr>
      <w:r w:rsidRPr="00AE5E07">
        <w:rPr>
          <w:rFonts w:eastAsia="Times New Roman" w:cs="Times New Roman"/>
          <w:szCs w:val="24"/>
        </w:rPr>
        <w:t xml:space="preserve">3.  TCJS 265.5 – Health Tags </w:t>
      </w:r>
    </w:p>
    <w:p w14:paraId="0CA5ED8C" w14:textId="40F2B239" w:rsidR="00D537E8" w:rsidRPr="00AE5E07" w:rsidRDefault="00D537E8" w:rsidP="004D0EA3">
      <w:pPr>
        <w:spacing w:after="100" w:line="240" w:lineRule="auto"/>
        <w:ind w:left="1980"/>
        <w:rPr>
          <w:rFonts w:eastAsia="Times New Roman" w:cs="Times New Roman"/>
          <w:szCs w:val="24"/>
        </w:rPr>
      </w:pPr>
      <w:r w:rsidRPr="00AE5E07">
        <w:rPr>
          <w:rFonts w:eastAsia="Times New Roman" w:cs="Times New Roman"/>
          <w:szCs w:val="24"/>
        </w:rPr>
        <w:t>"Health tags" which may identify the inmate as having special medical or mental health needs shall be noted in the inmate's medical record and brought to the attention of health personnel and/or the supervisor on duty.</w:t>
      </w:r>
    </w:p>
    <w:p w14:paraId="0CA5ED8D" w14:textId="77777777" w:rsidR="00D537E8" w:rsidRPr="00AE5E07" w:rsidRDefault="00D537E8" w:rsidP="004D0EA3">
      <w:pPr>
        <w:widowControl w:val="0"/>
        <w:overflowPunct w:val="0"/>
        <w:autoSpaceDE w:val="0"/>
        <w:autoSpaceDN w:val="0"/>
        <w:adjustRightInd w:val="0"/>
        <w:spacing w:after="100" w:line="240" w:lineRule="auto"/>
        <w:ind w:left="994" w:firstLine="446"/>
        <w:rPr>
          <w:rFonts w:eastAsia="Times New Roman" w:cs="Times New Roman"/>
          <w:kern w:val="28"/>
          <w:szCs w:val="24"/>
        </w:rPr>
      </w:pPr>
      <w:r w:rsidRPr="00AE5E07">
        <w:rPr>
          <w:rFonts w:eastAsia="Times New Roman" w:cs="Times New Roman"/>
          <w:kern w:val="28"/>
          <w:szCs w:val="24"/>
        </w:rPr>
        <w:t xml:space="preserve">4. TCJS 273.4 – Health Records </w:t>
      </w:r>
    </w:p>
    <w:p w14:paraId="0CA5ED8E" w14:textId="77777777" w:rsidR="00D537E8" w:rsidRPr="00AE5E07" w:rsidRDefault="00D537E8" w:rsidP="004D0EA3">
      <w:pPr>
        <w:widowControl w:val="0"/>
        <w:overflowPunct w:val="0"/>
        <w:autoSpaceDE w:val="0"/>
        <w:autoSpaceDN w:val="0"/>
        <w:adjustRightInd w:val="0"/>
        <w:spacing w:after="100" w:line="240" w:lineRule="auto"/>
        <w:ind w:left="1980"/>
        <w:rPr>
          <w:rFonts w:eastAsia="Times New Roman" w:cs="Times New Roman"/>
          <w:kern w:val="28"/>
          <w:szCs w:val="24"/>
        </w:rPr>
      </w:pPr>
      <w:r w:rsidRPr="00AE5E07">
        <w:rPr>
          <w:rFonts w:eastAsia="Times New Roman" w:cs="Times New Roman"/>
          <w:kern w:val="28"/>
          <w:szCs w:val="24"/>
        </w:rPr>
        <w:t>The health services plan shall include procedures for the maintenance of a separate health record on each inmate. The record shall include a health screening procedure administered by health personnel or by a trained booking officer upon the admission of the inmate to the facility and shall cover, but shall not be limited to, the following items:</w:t>
      </w:r>
    </w:p>
    <w:p w14:paraId="0CA5ED8F" w14:textId="738F2EF5" w:rsidR="00D537E8" w:rsidRPr="00AE5E07" w:rsidRDefault="00D537E8" w:rsidP="004D0EA3">
      <w:pPr>
        <w:widowControl w:val="0"/>
        <w:numPr>
          <w:ilvl w:val="0"/>
          <w:numId w:val="20"/>
        </w:numPr>
        <w:overflowPunct w:val="0"/>
        <w:autoSpaceDE w:val="0"/>
        <w:autoSpaceDN w:val="0"/>
        <w:adjustRightInd w:val="0"/>
        <w:spacing w:after="100" w:line="240" w:lineRule="auto"/>
        <w:ind w:left="2250" w:hanging="270"/>
        <w:rPr>
          <w:rFonts w:eastAsia="Times New Roman" w:cs="Times New Roman"/>
          <w:kern w:val="28"/>
          <w:szCs w:val="24"/>
        </w:rPr>
      </w:pPr>
      <w:r w:rsidRPr="00AE5E07">
        <w:rPr>
          <w:rFonts w:eastAsia="Times New Roman" w:cs="Times New Roman"/>
          <w:kern w:val="28"/>
          <w:szCs w:val="24"/>
        </w:rPr>
        <w:t xml:space="preserve"> </w:t>
      </w:r>
      <w:r w:rsidR="004C1174" w:rsidRPr="00AE5E07">
        <w:rPr>
          <w:rFonts w:eastAsia="Times New Roman" w:cs="Times New Roman"/>
          <w:kern w:val="28"/>
          <w:szCs w:val="24"/>
        </w:rPr>
        <w:t>H</w:t>
      </w:r>
      <w:r w:rsidRPr="00AE5E07">
        <w:rPr>
          <w:rFonts w:eastAsia="Times New Roman" w:cs="Times New Roman"/>
          <w:kern w:val="28"/>
          <w:szCs w:val="24"/>
        </w:rPr>
        <w:t>ealth history</w:t>
      </w:r>
    </w:p>
    <w:p w14:paraId="0CA5ED90" w14:textId="587173BC" w:rsidR="00D537E8" w:rsidRPr="00AE5E07" w:rsidRDefault="004C1174" w:rsidP="004D0EA3">
      <w:pPr>
        <w:widowControl w:val="0"/>
        <w:numPr>
          <w:ilvl w:val="0"/>
          <w:numId w:val="20"/>
        </w:numPr>
        <w:overflowPunct w:val="0"/>
        <w:autoSpaceDE w:val="0"/>
        <w:autoSpaceDN w:val="0"/>
        <w:adjustRightInd w:val="0"/>
        <w:spacing w:after="100" w:line="240" w:lineRule="auto"/>
        <w:ind w:left="2250" w:hanging="270"/>
        <w:rPr>
          <w:rFonts w:eastAsia="Times New Roman" w:cs="Times New Roman"/>
          <w:kern w:val="28"/>
          <w:szCs w:val="24"/>
        </w:rPr>
      </w:pPr>
      <w:r w:rsidRPr="00AE5E07">
        <w:rPr>
          <w:rFonts w:eastAsia="Times New Roman" w:cs="Times New Roman"/>
          <w:kern w:val="28"/>
          <w:szCs w:val="24"/>
        </w:rPr>
        <w:t>C</w:t>
      </w:r>
      <w:r w:rsidR="00D537E8" w:rsidRPr="00AE5E07">
        <w:rPr>
          <w:rFonts w:eastAsia="Times New Roman" w:cs="Times New Roman"/>
          <w:kern w:val="28"/>
          <w:szCs w:val="24"/>
        </w:rPr>
        <w:t>urrent illnesses (prescriptions, special diets, and therapy)</w:t>
      </w:r>
    </w:p>
    <w:p w14:paraId="0CA5ED91" w14:textId="2AD4B5C7" w:rsidR="00D537E8" w:rsidRPr="00AE5E07" w:rsidRDefault="004C1174" w:rsidP="004D0EA3">
      <w:pPr>
        <w:widowControl w:val="0"/>
        <w:numPr>
          <w:ilvl w:val="0"/>
          <w:numId w:val="20"/>
        </w:numPr>
        <w:overflowPunct w:val="0"/>
        <w:autoSpaceDE w:val="0"/>
        <w:autoSpaceDN w:val="0"/>
        <w:adjustRightInd w:val="0"/>
        <w:spacing w:after="100" w:line="240" w:lineRule="auto"/>
        <w:ind w:left="2250" w:hanging="270"/>
        <w:rPr>
          <w:rFonts w:eastAsia="Times New Roman" w:cs="Times New Roman"/>
          <w:kern w:val="28"/>
          <w:szCs w:val="24"/>
        </w:rPr>
      </w:pPr>
      <w:r w:rsidRPr="00AE5E07">
        <w:rPr>
          <w:rFonts w:eastAsia="Times New Roman" w:cs="Times New Roman"/>
          <w:kern w:val="28"/>
          <w:szCs w:val="24"/>
        </w:rPr>
        <w:t>K</w:t>
      </w:r>
      <w:r w:rsidR="00D537E8" w:rsidRPr="00AE5E07">
        <w:rPr>
          <w:rFonts w:eastAsia="Times New Roman" w:cs="Times New Roman"/>
          <w:kern w:val="28"/>
          <w:szCs w:val="24"/>
        </w:rPr>
        <w:t>nown pregnancy</w:t>
      </w:r>
    </w:p>
    <w:p w14:paraId="0CA5ED92" w14:textId="32CCB37C" w:rsidR="00D537E8" w:rsidRPr="00AE5E07" w:rsidRDefault="004C1174" w:rsidP="004D0EA3">
      <w:pPr>
        <w:widowControl w:val="0"/>
        <w:numPr>
          <w:ilvl w:val="0"/>
          <w:numId w:val="20"/>
        </w:numPr>
        <w:overflowPunct w:val="0"/>
        <w:autoSpaceDE w:val="0"/>
        <w:autoSpaceDN w:val="0"/>
        <w:adjustRightInd w:val="0"/>
        <w:spacing w:after="100" w:line="240" w:lineRule="auto"/>
        <w:ind w:left="2250" w:hanging="270"/>
        <w:rPr>
          <w:rFonts w:eastAsia="Times New Roman" w:cs="Times New Roman"/>
          <w:kern w:val="28"/>
          <w:szCs w:val="24"/>
        </w:rPr>
      </w:pPr>
      <w:r w:rsidRPr="00AE5E07">
        <w:rPr>
          <w:rFonts w:eastAsia="Times New Roman" w:cs="Times New Roman"/>
          <w:kern w:val="28"/>
          <w:szCs w:val="24"/>
        </w:rPr>
        <w:t>C</w:t>
      </w:r>
      <w:r w:rsidR="00D537E8" w:rsidRPr="00AE5E07">
        <w:rPr>
          <w:rFonts w:eastAsia="Times New Roman" w:cs="Times New Roman"/>
          <w:kern w:val="28"/>
          <w:szCs w:val="24"/>
        </w:rPr>
        <w:t>urrent medical, mental, and dental care and treatment</w:t>
      </w:r>
    </w:p>
    <w:p w14:paraId="0CA5ED93" w14:textId="001FE702" w:rsidR="00D537E8" w:rsidRPr="00AE5E07" w:rsidRDefault="004C1174" w:rsidP="004D0EA3">
      <w:pPr>
        <w:widowControl w:val="0"/>
        <w:numPr>
          <w:ilvl w:val="0"/>
          <w:numId w:val="20"/>
        </w:numPr>
        <w:overflowPunct w:val="0"/>
        <w:autoSpaceDE w:val="0"/>
        <w:autoSpaceDN w:val="0"/>
        <w:adjustRightInd w:val="0"/>
        <w:spacing w:after="100" w:line="240" w:lineRule="auto"/>
        <w:ind w:left="2250" w:hanging="270"/>
        <w:rPr>
          <w:rFonts w:eastAsia="Times New Roman" w:cs="Times New Roman"/>
          <w:kern w:val="28"/>
          <w:szCs w:val="24"/>
        </w:rPr>
      </w:pPr>
      <w:r w:rsidRPr="00AE5E07">
        <w:rPr>
          <w:rFonts w:eastAsia="Times New Roman" w:cs="Times New Roman"/>
          <w:kern w:val="28"/>
          <w:szCs w:val="24"/>
        </w:rPr>
        <w:t>B</w:t>
      </w:r>
      <w:r w:rsidR="00D537E8" w:rsidRPr="00AE5E07">
        <w:rPr>
          <w:rFonts w:eastAsia="Times New Roman" w:cs="Times New Roman"/>
          <w:kern w:val="28"/>
          <w:szCs w:val="24"/>
        </w:rPr>
        <w:t>ehavioral observation</w:t>
      </w:r>
      <w:r w:rsidRPr="00AE5E07">
        <w:rPr>
          <w:rFonts w:eastAsia="Times New Roman" w:cs="Times New Roman"/>
          <w:kern w:val="28"/>
          <w:szCs w:val="24"/>
        </w:rPr>
        <w:t>s</w:t>
      </w:r>
      <w:r w:rsidR="00D537E8" w:rsidRPr="00AE5E07">
        <w:rPr>
          <w:rFonts w:eastAsia="Times New Roman" w:cs="Times New Roman"/>
          <w:kern w:val="28"/>
          <w:szCs w:val="24"/>
        </w:rPr>
        <w:t>, including state of consciousness and mental status; inventory of body deformities, ease of movement, markings, condition of body orifices, and presence of lice and vermin.</w:t>
      </w:r>
    </w:p>
    <w:p w14:paraId="0CA5ED94" w14:textId="77777777" w:rsidR="00D537E8" w:rsidRPr="00AE5E07" w:rsidRDefault="00D537E8" w:rsidP="004D0EA3">
      <w:pPr>
        <w:widowControl w:val="0"/>
        <w:overflowPunct w:val="0"/>
        <w:autoSpaceDE w:val="0"/>
        <w:autoSpaceDN w:val="0"/>
        <w:adjustRightInd w:val="0"/>
        <w:spacing w:after="100" w:line="240" w:lineRule="auto"/>
        <w:ind w:left="1980"/>
        <w:rPr>
          <w:rFonts w:eastAsia="Times New Roman" w:cs="Times New Roman"/>
          <w:kern w:val="28"/>
          <w:szCs w:val="24"/>
        </w:rPr>
      </w:pPr>
      <w:r w:rsidRPr="00AE5E07">
        <w:rPr>
          <w:rFonts w:eastAsia="Times New Roman" w:cs="Times New Roman"/>
          <w:kern w:val="28"/>
          <w:szCs w:val="24"/>
        </w:rPr>
        <w:t xml:space="preserve">Separate health records shall reflect all subsequent findings, diagnoses, treatment, disposition, special housing assignments, medical isolation, distribution of medications, and the name of any institution to which the inmate’s health record has been released. </w:t>
      </w:r>
    </w:p>
    <w:p w14:paraId="0CA5ED95" w14:textId="77777777" w:rsidR="00D537E8" w:rsidRPr="00AE5E07" w:rsidRDefault="00D537E8" w:rsidP="004D0EA3">
      <w:pPr>
        <w:widowControl w:val="0"/>
        <w:overflowPunct w:val="0"/>
        <w:autoSpaceDE w:val="0"/>
        <w:autoSpaceDN w:val="0"/>
        <w:adjustRightInd w:val="0"/>
        <w:spacing w:after="100" w:line="240" w:lineRule="auto"/>
        <w:ind w:left="1980"/>
        <w:rPr>
          <w:rFonts w:eastAsia="Times New Roman" w:cs="Times New Roman"/>
          <w:kern w:val="28"/>
          <w:szCs w:val="24"/>
        </w:rPr>
      </w:pPr>
      <w:r w:rsidRPr="00AE5E07">
        <w:rPr>
          <w:rFonts w:eastAsia="Times New Roman" w:cs="Times New Roman"/>
          <w:kern w:val="28"/>
          <w:szCs w:val="24"/>
        </w:rPr>
        <w:t xml:space="preserve">The Texas Uniform Health Status Update form, in the format prescribed by the Commission, shall be completed and forwarded to the receiving criminal justice facility at the time an inmate is transferred. </w:t>
      </w:r>
    </w:p>
    <w:p w14:paraId="0CA5ED97" w14:textId="338CD65E" w:rsidR="00D537E8" w:rsidRPr="00AE5E07" w:rsidRDefault="00D537E8" w:rsidP="004D0EA3">
      <w:pPr>
        <w:widowControl w:val="0"/>
        <w:overflowPunct w:val="0"/>
        <w:autoSpaceDE w:val="0"/>
        <w:autoSpaceDN w:val="0"/>
        <w:adjustRightInd w:val="0"/>
        <w:spacing w:after="100" w:line="240" w:lineRule="auto"/>
        <w:ind w:left="1980"/>
        <w:rPr>
          <w:rFonts w:eastAsia="Times New Roman" w:cs="Times New Roman"/>
          <w:kern w:val="28"/>
          <w:szCs w:val="24"/>
        </w:rPr>
      </w:pPr>
      <w:r w:rsidRPr="00AE5E07">
        <w:rPr>
          <w:rFonts w:eastAsia="Times New Roman" w:cs="Times New Roman"/>
          <w:kern w:val="28"/>
          <w:szCs w:val="24"/>
        </w:rPr>
        <w:t>Each facility shall report to the Department of State Health Services (DSHS) the release of an inmate who is receiving treatment for tuberculosis in accordance with DSHS Guidelines.</w:t>
      </w:r>
    </w:p>
    <w:p w14:paraId="0CA5ED99" w14:textId="572A00A2" w:rsidR="00D537E8" w:rsidRPr="00AE5E07" w:rsidRDefault="00D537E8" w:rsidP="004D0EA3">
      <w:pPr>
        <w:widowControl w:val="0"/>
        <w:tabs>
          <w:tab w:val="left" w:pos="1890"/>
        </w:tabs>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kern w:val="28"/>
          <w:szCs w:val="24"/>
        </w:rPr>
        <w:t xml:space="preserve">5. TCJS 273.5(b) - Completion of Screening Form for Suicide and Medical/ Mental/ Developmental Impairments </w:t>
      </w:r>
    </w:p>
    <w:p w14:paraId="0CA5ED9B" w14:textId="1604CF7D" w:rsidR="00D537E8" w:rsidRPr="00AE5E07" w:rsidRDefault="00D537E8" w:rsidP="004D0EA3">
      <w:pPr>
        <w:widowControl w:val="0"/>
        <w:tabs>
          <w:tab w:val="left" w:pos="216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a. Record any other information required by department policy</w:t>
      </w:r>
      <w:r w:rsidR="004C1174" w:rsidRPr="00AE5E07">
        <w:rPr>
          <w:rFonts w:eastAsia="Times New Roman" w:cs="Times New Roman"/>
          <w:kern w:val="28"/>
          <w:szCs w:val="24"/>
        </w:rPr>
        <w:t>.</w:t>
      </w:r>
    </w:p>
    <w:p w14:paraId="0CA5ED9D" w14:textId="50504B98" w:rsidR="00D537E8" w:rsidRPr="00AE5E07" w:rsidRDefault="00C97C26" w:rsidP="00051686">
      <w:pPr>
        <w:pStyle w:val="Heading2"/>
        <w:rPr>
          <w:rFonts w:eastAsia="Times New Roman" w:cs="Times New Roman"/>
        </w:rPr>
      </w:pPr>
      <w:r w:rsidRPr="00AE5E07">
        <w:rPr>
          <w:rFonts w:eastAsia="Times New Roman" w:cs="Times New Roman"/>
          <w:b/>
        </w:rPr>
        <w:t>6.3.2</w:t>
      </w:r>
      <w:r w:rsidR="00051686" w:rsidRPr="00AE5E07">
        <w:rPr>
          <w:rFonts w:eastAsia="Times New Roman" w:cs="Times New Roman"/>
          <w:b/>
        </w:rPr>
        <w:tab/>
      </w:r>
      <w:r w:rsidR="00D537E8" w:rsidRPr="00AE5E07">
        <w:rPr>
          <w:rFonts w:eastAsia="Times New Roman" w:cs="Times New Roman"/>
          <w:b/>
          <w:u w:val="single"/>
        </w:rPr>
        <w:t>Learning Objective:</w:t>
      </w:r>
      <w:r w:rsidR="00D537E8" w:rsidRPr="00AE5E07">
        <w:rPr>
          <w:rFonts w:eastAsia="Times New Roman" w:cs="Times New Roman"/>
        </w:rPr>
        <w:t xml:space="preserve">  List methods for checking existence of wants and warrants.</w:t>
      </w:r>
    </w:p>
    <w:p w14:paraId="0CA5ED9E" w14:textId="77777777" w:rsidR="00D537E8" w:rsidRPr="00AE5E07" w:rsidRDefault="00D537E8" w:rsidP="004D0EA3">
      <w:pPr>
        <w:widowControl w:val="0"/>
        <w:overflowPunct w:val="0"/>
        <w:autoSpaceDE w:val="0"/>
        <w:autoSpaceDN w:val="0"/>
        <w:adjustRightInd w:val="0"/>
        <w:spacing w:after="100" w:line="240" w:lineRule="auto"/>
        <w:ind w:left="1080" w:hanging="360"/>
        <w:rPr>
          <w:rFonts w:eastAsia="Times New Roman" w:cs="Times New Roman"/>
          <w:kern w:val="28"/>
          <w:szCs w:val="24"/>
        </w:rPr>
      </w:pPr>
      <w:r w:rsidRPr="00AE5E07">
        <w:rPr>
          <w:rFonts w:eastAsia="Times New Roman" w:cs="Times New Roman"/>
          <w:kern w:val="28"/>
          <w:szCs w:val="24"/>
        </w:rPr>
        <w:t>A. Perform a Texas Crime Information Center (TCIC) and National Crime Information Center (NCIC) check during intake procedure.</w:t>
      </w:r>
    </w:p>
    <w:p w14:paraId="0CA5ED9F" w14:textId="77777777" w:rsidR="00D537E8" w:rsidRPr="00AE5E07" w:rsidRDefault="00D537E8" w:rsidP="004D0EA3">
      <w:pPr>
        <w:widowControl w:val="0"/>
        <w:overflowPunct w:val="0"/>
        <w:autoSpaceDE w:val="0"/>
        <w:autoSpaceDN w:val="0"/>
        <w:adjustRightInd w:val="0"/>
        <w:spacing w:after="100" w:line="240" w:lineRule="auto"/>
        <w:ind w:left="994" w:hanging="274"/>
        <w:rPr>
          <w:rFonts w:eastAsia="Times New Roman" w:cs="Times New Roman"/>
          <w:kern w:val="28"/>
          <w:szCs w:val="24"/>
        </w:rPr>
      </w:pPr>
      <w:r w:rsidRPr="00AE5E07">
        <w:rPr>
          <w:rFonts w:eastAsia="Times New Roman" w:cs="Times New Roman"/>
          <w:kern w:val="28"/>
          <w:szCs w:val="24"/>
        </w:rPr>
        <w:t>B.  Information to be submitted to telecommunications operator or intake officer:</w:t>
      </w:r>
    </w:p>
    <w:p w14:paraId="0CA5EDA0" w14:textId="77777777" w:rsidR="00D537E8" w:rsidRPr="00AE5E07" w:rsidRDefault="00D537E8" w:rsidP="004D0EA3">
      <w:pPr>
        <w:widowControl w:val="0"/>
        <w:overflowPunct w:val="0"/>
        <w:autoSpaceDE w:val="0"/>
        <w:autoSpaceDN w:val="0"/>
        <w:adjustRightInd w:val="0"/>
        <w:spacing w:after="100" w:line="240" w:lineRule="auto"/>
        <w:ind w:left="994" w:firstLine="446"/>
        <w:rPr>
          <w:rFonts w:eastAsia="Times New Roman" w:cs="Times New Roman"/>
          <w:kern w:val="28"/>
          <w:szCs w:val="24"/>
        </w:rPr>
      </w:pPr>
      <w:r w:rsidRPr="00AE5E07">
        <w:rPr>
          <w:rFonts w:eastAsia="Times New Roman" w:cs="Times New Roman"/>
          <w:kern w:val="28"/>
          <w:szCs w:val="24"/>
        </w:rPr>
        <w:t>1.  Name (include AKAs, maiden name)</w:t>
      </w:r>
    </w:p>
    <w:p w14:paraId="0CA5EDA1" w14:textId="77777777" w:rsidR="00D537E8" w:rsidRPr="00AE5E07" w:rsidRDefault="00D537E8" w:rsidP="004D0EA3">
      <w:pPr>
        <w:widowControl w:val="0"/>
        <w:overflowPunct w:val="0"/>
        <w:autoSpaceDE w:val="0"/>
        <w:autoSpaceDN w:val="0"/>
        <w:adjustRightInd w:val="0"/>
        <w:spacing w:after="100" w:line="240" w:lineRule="auto"/>
        <w:ind w:left="994" w:firstLine="446"/>
        <w:rPr>
          <w:rFonts w:eastAsia="Times New Roman" w:cs="Times New Roman"/>
          <w:kern w:val="28"/>
          <w:szCs w:val="24"/>
        </w:rPr>
      </w:pPr>
      <w:r w:rsidRPr="00AE5E07">
        <w:rPr>
          <w:rFonts w:eastAsia="Times New Roman" w:cs="Times New Roman"/>
          <w:kern w:val="28"/>
          <w:szCs w:val="24"/>
        </w:rPr>
        <w:t>2.  Date of Birth</w:t>
      </w:r>
    </w:p>
    <w:p w14:paraId="0CA5EDA2" w14:textId="77777777" w:rsidR="00D537E8" w:rsidRPr="00AE5E07" w:rsidRDefault="00D537E8" w:rsidP="004D0EA3">
      <w:pPr>
        <w:widowControl w:val="0"/>
        <w:overflowPunct w:val="0"/>
        <w:autoSpaceDE w:val="0"/>
        <w:autoSpaceDN w:val="0"/>
        <w:adjustRightInd w:val="0"/>
        <w:spacing w:after="100" w:line="240" w:lineRule="auto"/>
        <w:ind w:left="994" w:firstLine="446"/>
        <w:rPr>
          <w:rFonts w:eastAsia="Times New Roman" w:cs="Times New Roman"/>
          <w:kern w:val="28"/>
          <w:szCs w:val="24"/>
        </w:rPr>
      </w:pPr>
      <w:r w:rsidRPr="00AE5E07">
        <w:rPr>
          <w:rFonts w:eastAsia="Times New Roman" w:cs="Times New Roman"/>
          <w:kern w:val="28"/>
          <w:szCs w:val="24"/>
        </w:rPr>
        <w:t>3.  Race</w:t>
      </w:r>
    </w:p>
    <w:p w14:paraId="0CA5EDA3" w14:textId="77777777" w:rsidR="00D537E8" w:rsidRPr="00AE5E07" w:rsidRDefault="00D537E8" w:rsidP="004D0EA3">
      <w:pPr>
        <w:widowControl w:val="0"/>
        <w:overflowPunct w:val="0"/>
        <w:autoSpaceDE w:val="0"/>
        <w:autoSpaceDN w:val="0"/>
        <w:adjustRightInd w:val="0"/>
        <w:spacing w:after="100" w:line="240" w:lineRule="auto"/>
        <w:ind w:left="994" w:firstLine="446"/>
        <w:rPr>
          <w:rFonts w:eastAsia="Times New Roman" w:cs="Times New Roman"/>
          <w:kern w:val="28"/>
          <w:szCs w:val="24"/>
        </w:rPr>
      </w:pPr>
      <w:r w:rsidRPr="00AE5E07">
        <w:rPr>
          <w:rFonts w:eastAsia="Times New Roman" w:cs="Times New Roman"/>
          <w:kern w:val="28"/>
          <w:szCs w:val="24"/>
        </w:rPr>
        <w:t>4.  Sex</w:t>
      </w:r>
    </w:p>
    <w:p w14:paraId="0CA5EDA4" w14:textId="77777777" w:rsidR="00D537E8" w:rsidRPr="00AE5E07" w:rsidRDefault="00D537E8" w:rsidP="004D0EA3">
      <w:pPr>
        <w:widowControl w:val="0"/>
        <w:overflowPunct w:val="0"/>
        <w:autoSpaceDE w:val="0"/>
        <w:autoSpaceDN w:val="0"/>
        <w:adjustRightInd w:val="0"/>
        <w:spacing w:after="100" w:line="240" w:lineRule="auto"/>
        <w:ind w:left="994" w:firstLine="446"/>
        <w:rPr>
          <w:rFonts w:eastAsia="Times New Roman" w:cs="Times New Roman"/>
          <w:kern w:val="28"/>
          <w:szCs w:val="24"/>
        </w:rPr>
      </w:pPr>
      <w:r w:rsidRPr="00AE5E07">
        <w:rPr>
          <w:rFonts w:eastAsia="Times New Roman" w:cs="Times New Roman"/>
          <w:kern w:val="28"/>
          <w:szCs w:val="24"/>
        </w:rPr>
        <w:t>5.  Social Security Number</w:t>
      </w:r>
    </w:p>
    <w:p w14:paraId="0CA5EDA5" w14:textId="19E65019" w:rsidR="00D537E8" w:rsidRPr="00AE5E07" w:rsidRDefault="00DF2842" w:rsidP="004D0EA3">
      <w:pPr>
        <w:widowControl w:val="0"/>
        <w:overflowPunct w:val="0"/>
        <w:autoSpaceDE w:val="0"/>
        <w:autoSpaceDN w:val="0"/>
        <w:adjustRightInd w:val="0"/>
        <w:spacing w:after="100" w:line="240" w:lineRule="auto"/>
        <w:ind w:left="994" w:firstLine="446"/>
        <w:rPr>
          <w:rFonts w:eastAsia="Times New Roman" w:cs="Times New Roman"/>
          <w:kern w:val="28"/>
          <w:szCs w:val="24"/>
        </w:rPr>
      </w:pPr>
      <w:r w:rsidRPr="00AE5E07">
        <w:rPr>
          <w:rFonts w:eastAsia="Times New Roman" w:cs="Times New Roman"/>
          <w:kern w:val="28"/>
          <w:szCs w:val="24"/>
        </w:rPr>
        <w:t>6.  AFIS</w:t>
      </w:r>
      <w:r w:rsidR="003510DC" w:rsidRPr="00AE5E07">
        <w:rPr>
          <w:rFonts w:eastAsia="Times New Roman" w:cs="Times New Roman"/>
          <w:kern w:val="28"/>
          <w:szCs w:val="24"/>
        </w:rPr>
        <w:t xml:space="preserve"> Return</w:t>
      </w:r>
    </w:p>
    <w:p w14:paraId="0CA5EDA7" w14:textId="6A0E6D9E" w:rsidR="00D537E8" w:rsidRPr="00AE5E07" w:rsidRDefault="00D537E8" w:rsidP="004D0EA3">
      <w:pPr>
        <w:widowControl w:val="0"/>
        <w:overflowPunct w:val="0"/>
        <w:autoSpaceDE w:val="0"/>
        <w:autoSpaceDN w:val="0"/>
        <w:adjustRightInd w:val="0"/>
        <w:spacing w:after="100" w:line="240" w:lineRule="auto"/>
        <w:ind w:left="994" w:firstLine="446"/>
        <w:rPr>
          <w:rFonts w:eastAsia="Times New Roman" w:cs="Times New Roman"/>
          <w:kern w:val="28"/>
          <w:szCs w:val="24"/>
        </w:rPr>
      </w:pPr>
      <w:r w:rsidRPr="00AE5E07">
        <w:rPr>
          <w:rFonts w:eastAsia="Times New Roman" w:cs="Times New Roman"/>
          <w:kern w:val="28"/>
          <w:szCs w:val="24"/>
        </w:rPr>
        <w:t>7. Continuity of Care Query (CCQ)</w:t>
      </w:r>
    </w:p>
    <w:p w14:paraId="0CA5EDA9" w14:textId="0DE5BEE4" w:rsidR="00D537E8" w:rsidRPr="00AE5E07" w:rsidRDefault="0091745D" w:rsidP="00051686">
      <w:pPr>
        <w:pStyle w:val="Heading2"/>
        <w:rPr>
          <w:rFonts w:eastAsia="Times New Roman" w:cs="Times New Roman"/>
        </w:rPr>
      </w:pPr>
      <w:r w:rsidRPr="00AE5E07">
        <w:rPr>
          <w:rFonts w:eastAsia="Times New Roman" w:cs="Times New Roman"/>
          <w:b/>
        </w:rPr>
        <w:t>6.3.3</w:t>
      </w:r>
      <w:r w:rsidR="00051686" w:rsidRPr="00AE5E07">
        <w:rPr>
          <w:rFonts w:eastAsia="Times New Roman" w:cs="Times New Roman"/>
          <w:b/>
        </w:rPr>
        <w:tab/>
      </w:r>
      <w:r w:rsidR="00D537E8" w:rsidRPr="00AE5E07">
        <w:rPr>
          <w:rFonts w:eastAsia="Times New Roman" w:cs="Times New Roman"/>
          <w:b/>
          <w:u w:val="single"/>
        </w:rPr>
        <w:t>Learning Objective:</w:t>
      </w:r>
      <w:r w:rsidR="00D537E8" w:rsidRPr="00AE5E07">
        <w:rPr>
          <w:rFonts w:eastAsia="Times New Roman" w:cs="Times New Roman"/>
        </w:rPr>
        <w:t xml:space="preserve">  Define a “detainer.”</w:t>
      </w:r>
    </w:p>
    <w:p w14:paraId="0CA5EDAA" w14:textId="77777777" w:rsidR="00D537E8" w:rsidRPr="00AE5E07" w:rsidRDefault="00D537E8" w:rsidP="004D0EA3">
      <w:pPr>
        <w:widowControl w:val="0"/>
        <w:overflowPunct w:val="0"/>
        <w:autoSpaceDE w:val="0"/>
        <w:autoSpaceDN w:val="0"/>
        <w:adjustRightInd w:val="0"/>
        <w:spacing w:after="100" w:line="240" w:lineRule="auto"/>
        <w:ind w:left="1080" w:hanging="360"/>
        <w:rPr>
          <w:rFonts w:eastAsia="Times New Roman" w:cs="Times New Roman"/>
          <w:kern w:val="28"/>
          <w:szCs w:val="24"/>
        </w:rPr>
      </w:pPr>
      <w:r w:rsidRPr="00AE5E07">
        <w:rPr>
          <w:rFonts w:eastAsia="Times New Roman" w:cs="Times New Roman"/>
          <w:kern w:val="28"/>
          <w:szCs w:val="24"/>
        </w:rPr>
        <w:t>A.  Definition of detainer – a report form that documents an agency’s authority to retain a person in custody pending a fulfillment of a legal obligation or transfer to another jurisdiction.</w:t>
      </w:r>
    </w:p>
    <w:p w14:paraId="0CA5EDAB" w14:textId="77777777" w:rsidR="00D537E8" w:rsidRPr="00AE5E07" w:rsidRDefault="00D537E8" w:rsidP="004D0EA3">
      <w:pPr>
        <w:widowControl w:val="0"/>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kern w:val="28"/>
          <w:szCs w:val="24"/>
        </w:rPr>
        <w:t>1. The use of a “detainer” is a temporary measure pending confirmation or transfer to issuing agency.</w:t>
      </w:r>
    </w:p>
    <w:p w14:paraId="0CA5EDAC" w14:textId="3A08E287" w:rsidR="00D537E8" w:rsidRPr="00AE5E07" w:rsidRDefault="00D537E8" w:rsidP="004D0EA3">
      <w:pPr>
        <w:widowControl w:val="0"/>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kern w:val="28"/>
          <w:szCs w:val="24"/>
        </w:rPr>
        <w:t>2. A writ authorizing a prison official to continue holding a prisoner in custody (Black’s Law Dictionary, online, second edition)</w:t>
      </w:r>
      <w:r w:rsidR="004C1174" w:rsidRPr="00AE5E07">
        <w:rPr>
          <w:rFonts w:eastAsia="Times New Roman" w:cs="Times New Roman"/>
          <w:kern w:val="28"/>
          <w:szCs w:val="24"/>
        </w:rPr>
        <w:t>.</w:t>
      </w:r>
    </w:p>
    <w:p w14:paraId="0CA5EDAD" w14:textId="77777777" w:rsidR="00D537E8" w:rsidRPr="00AE5E07" w:rsidRDefault="00D537E8" w:rsidP="004D0EA3">
      <w:pPr>
        <w:widowControl w:val="0"/>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kern w:val="28"/>
          <w:szCs w:val="24"/>
        </w:rPr>
        <w:t>3. A separate written record of all incidents that result in physical harm or serious threat of physical harm to an employee, visitor, or inmate in a facility. Such record shall include the names of the persons involved, a description of the incident, the actions taken, and the date and time of the occurrence. Such a written record shall be prepared and submitted to the sheriff/operator within 24 hours of the incident.</w:t>
      </w:r>
    </w:p>
    <w:p w14:paraId="0CA5EDAE" w14:textId="77777777" w:rsidR="00D537E8" w:rsidRPr="00AE5E07" w:rsidRDefault="00D537E8" w:rsidP="004D0EA3">
      <w:pPr>
        <w:widowControl w:val="0"/>
        <w:tabs>
          <w:tab w:val="right" w:pos="2250"/>
        </w:tabs>
        <w:overflowPunct w:val="0"/>
        <w:autoSpaceDE w:val="0"/>
        <w:autoSpaceDN w:val="0"/>
        <w:adjustRightInd w:val="0"/>
        <w:spacing w:after="100" w:line="240" w:lineRule="auto"/>
        <w:ind w:left="994" w:firstLine="446"/>
        <w:rPr>
          <w:rFonts w:eastAsia="Times New Roman" w:cs="Times New Roman"/>
          <w:kern w:val="28"/>
          <w:szCs w:val="24"/>
        </w:rPr>
      </w:pPr>
      <w:r w:rsidRPr="00AE5E07">
        <w:rPr>
          <w:rFonts w:eastAsia="Times New Roman" w:cs="Times New Roman"/>
          <w:kern w:val="28"/>
          <w:szCs w:val="24"/>
        </w:rPr>
        <w:t>4.  Escape from Custody Report</w:t>
      </w:r>
    </w:p>
    <w:p w14:paraId="0CA5EDAF" w14:textId="6C37785D" w:rsidR="00D537E8" w:rsidRPr="00AE5E07" w:rsidRDefault="00D537E8" w:rsidP="004D0EA3">
      <w:pPr>
        <w:widowControl w:val="0"/>
        <w:overflowPunct w:val="0"/>
        <w:autoSpaceDE w:val="0"/>
        <w:autoSpaceDN w:val="0"/>
        <w:adjustRightInd w:val="0"/>
        <w:spacing w:after="100" w:line="240" w:lineRule="auto"/>
        <w:ind w:left="2250" w:hanging="270"/>
        <w:rPr>
          <w:rFonts w:eastAsia="Times New Roman" w:cs="Times New Roman"/>
          <w:kern w:val="28"/>
          <w:szCs w:val="24"/>
        </w:rPr>
      </w:pPr>
      <w:r w:rsidRPr="00AE5E07">
        <w:rPr>
          <w:rFonts w:eastAsia="Times New Roman" w:cs="Times New Roman"/>
          <w:kern w:val="28"/>
          <w:szCs w:val="24"/>
        </w:rPr>
        <w:t xml:space="preserve">a. The Texas Commission on Jail Standards </w:t>
      </w:r>
      <w:r w:rsidRPr="00AE5E07">
        <w:rPr>
          <w:rFonts w:eastAsia="Times New Roman" w:cs="Times New Roman"/>
          <w:b/>
          <w:kern w:val="28"/>
          <w:szCs w:val="24"/>
        </w:rPr>
        <w:t xml:space="preserve">shall </w:t>
      </w:r>
      <w:r w:rsidRPr="00AE5E07">
        <w:rPr>
          <w:rFonts w:eastAsia="Times New Roman" w:cs="Times New Roman"/>
          <w:kern w:val="28"/>
          <w:szCs w:val="24"/>
        </w:rPr>
        <w:t>be notified of all escapes from a facility within 24 hours of the escape</w:t>
      </w:r>
      <w:r w:rsidR="004C1174" w:rsidRPr="00AE5E07">
        <w:rPr>
          <w:rFonts w:eastAsia="Times New Roman" w:cs="Times New Roman"/>
          <w:kern w:val="28"/>
          <w:szCs w:val="24"/>
        </w:rPr>
        <w:t>.</w:t>
      </w:r>
    </w:p>
    <w:p w14:paraId="0CA5EDB0" w14:textId="3B5B9632" w:rsidR="00D537E8" w:rsidRPr="00AE5E07" w:rsidRDefault="00D537E8" w:rsidP="004D0EA3">
      <w:pPr>
        <w:widowControl w:val="0"/>
        <w:overflowPunct w:val="0"/>
        <w:autoSpaceDE w:val="0"/>
        <w:autoSpaceDN w:val="0"/>
        <w:adjustRightInd w:val="0"/>
        <w:spacing w:after="100" w:line="240" w:lineRule="auto"/>
        <w:ind w:left="2250" w:hanging="270"/>
        <w:rPr>
          <w:rFonts w:eastAsia="Times New Roman" w:cs="Times New Roman"/>
          <w:kern w:val="28"/>
          <w:szCs w:val="24"/>
        </w:rPr>
      </w:pPr>
      <w:r w:rsidRPr="00AE5E07">
        <w:rPr>
          <w:rFonts w:eastAsia="Times New Roman" w:cs="Times New Roman"/>
          <w:kern w:val="28"/>
          <w:szCs w:val="24"/>
        </w:rPr>
        <w:t>b. A report of the escape shall be made available for review by Commission staff upon request</w:t>
      </w:r>
      <w:r w:rsidR="004C1174" w:rsidRPr="00AE5E07">
        <w:rPr>
          <w:rFonts w:eastAsia="Times New Roman" w:cs="Times New Roman"/>
          <w:kern w:val="28"/>
          <w:szCs w:val="24"/>
        </w:rPr>
        <w:t>.</w:t>
      </w:r>
    </w:p>
    <w:p w14:paraId="0CA5EDB2" w14:textId="6B304A12" w:rsidR="00D537E8" w:rsidRPr="00AE5E07" w:rsidRDefault="00D537E8" w:rsidP="004D0EA3">
      <w:pPr>
        <w:widowControl w:val="0"/>
        <w:overflowPunct w:val="0"/>
        <w:autoSpaceDE w:val="0"/>
        <w:autoSpaceDN w:val="0"/>
        <w:adjustRightInd w:val="0"/>
        <w:spacing w:after="100" w:line="240" w:lineRule="auto"/>
        <w:ind w:left="994" w:hanging="274"/>
        <w:rPr>
          <w:rFonts w:eastAsia="Times New Roman" w:cs="Times New Roman"/>
          <w:b/>
          <w:kern w:val="28"/>
          <w:szCs w:val="24"/>
        </w:rPr>
      </w:pPr>
      <w:r w:rsidRPr="00AE5E07">
        <w:rPr>
          <w:rFonts w:eastAsia="Times New Roman" w:cs="Times New Roman"/>
          <w:kern w:val="28"/>
          <w:szCs w:val="24"/>
        </w:rPr>
        <w:t xml:space="preserve"> </w:t>
      </w:r>
      <w:r w:rsidR="0091745D" w:rsidRPr="00AE5E07">
        <w:rPr>
          <w:rFonts w:eastAsia="Times New Roman" w:cs="Times New Roman"/>
          <w:b/>
          <w:i/>
          <w:kern w:val="28"/>
          <w:szCs w:val="24"/>
        </w:rPr>
        <w:t xml:space="preserve">Instructor Note: </w:t>
      </w:r>
      <w:r w:rsidR="0091745D" w:rsidRPr="00AE5E07">
        <w:rPr>
          <w:rFonts w:eastAsia="Times New Roman" w:cs="Times New Roman"/>
          <w:i/>
          <w:kern w:val="28"/>
          <w:szCs w:val="24"/>
        </w:rPr>
        <w:t>Provide an Example of a “detainer” used by your agency.</w:t>
      </w:r>
    </w:p>
    <w:p w14:paraId="0CA5EDB4" w14:textId="2D796DCC" w:rsidR="00D537E8" w:rsidRPr="00AE5E07" w:rsidRDefault="0091745D" w:rsidP="00051686">
      <w:pPr>
        <w:pStyle w:val="Heading2"/>
        <w:rPr>
          <w:rFonts w:eastAsia="Times New Roman" w:cs="Times New Roman"/>
        </w:rPr>
      </w:pPr>
      <w:r w:rsidRPr="00AE5E07">
        <w:rPr>
          <w:rFonts w:eastAsia="Times New Roman" w:cs="Times New Roman"/>
          <w:b/>
        </w:rPr>
        <w:t>6.3.4</w:t>
      </w:r>
      <w:r w:rsidR="00051686" w:rsidRPr="00AE5E07">
        <w:rPr>
          <w:rFonts w:eastAsia="Times New Roman" w:cs="Times New Roman"/>
          <w:b/>
        </w:rPr>
        <w:tab/>
      </w:r>
      <w:r w:rsidR="00D537E8" w:rsidRPr="00AE5E07">
        <w:rPr>
          <w:rFonts w:eastAsia="Times New Roman" w:cs="Times New Roman"/>
          <w:b/>
          <w:u w:val="single"/>
        </w:rPr>
        <w:t>Learning Objective:</w:t>
      </w:r>
      <w:r w:rsidR="00D537E8" w:rsidRPr="00AE5E07">
        <w:rPr>
          <w:rFonts w:eastAsia="Times New Roman" w:cs="Times New Roman"/>
        </w:rPr>
        <w:t xml:space="preserve">  List methods for informing an inmate of bonding procedures.</w:t>
      </w:r>
    </w:p>
    <w:p w14:paraId="0CA5EDB5" w14:textId="77777777" w:rsidR="00D537E8" w:rsidRPr="00AE5E07" w:rsidRDefault="00D537E8" w:rsidP="004D0EA3">
      <w:pPr>
        <w:widowControl w:val="0"/>
        <w:overflowPunct w:val="0"/>
        <w:autoSpaceDE w:val="0"/>
        <w:autoSpaceDN w:val="0"/>
        <w:adjustRightInd w:val="0"/>
        <w:spacing w:after="100" w:line="240" w:lineRule="auto"/>
        <w:ind w:left="1080" w:hanging="360"/>
        <w:rPr>
          <w:rFonts w:eastAsia="Times New Roman" w:cs="Times New Roman"/>
          <w:kern w:val="28"/>
          <w:szCs w:val="24"/>
        </w:rPr>
      </w:pPr>
      <w:r w:rsidRPr="00AE5E07">
        <w:rPr>
          <w:rFonts w:eastAsia="Times New Roman" w:cs="Times New Roman"/>
          <w:kern w:val="28"/>
          <w:szCs w:val="24"/>
        </w:rPr>
        <w:t>A.</w:t>
      </w:r>
      <w:r w:rsidRPr="00AE5E07">
        <w:rPr>
          <w:rFonts w:eastAsia="Times New Roman" w:cs="Times New Roman"/>
          <w:kern w:val="28"/>
          <w:szCs w:val="24"/>
        </w:rPr>
        <w:tab/>
        <w:t>Inform the inmate of his/her right to bond</w:t>
      </w:r>
    </w:p>
    <w:p w14:paraId="0CA5EDB6" w14:textId="77777777" w:rsidR="00D537E8" w:rsidRPr="00AE5E07" w:rsidRDefault="00D537E8" w:rsidP="004D0EA3">
      <w:pPr>
        <w:widowControl w:val="0"/>
        <w:overflowPunct w:val="0"/>
        <w:autoSpaceDE w:val="0"/>
        <w:autoSpaceDN w:val="0"/>
        <w:adjustRightInd w:val="0"/>
        <w:spacing w:after="100" w:line="240" w:lineRule="auto"/>
        <w:ind w:left="1080" w:hanging="360"/>
        <w:rPr>
          <w:rFonts w:eastAsia="Times New Roman" w:cs="Times New Roman"/>
          <w:kern w:val="28"/>
          <w:szCs w:val="24"/>
        </w:rPr>
      </w:pPr>
      <w:r w:rsidRPr="00AE5E07">
        <w:rPr>
          <w:rFonts w:eastAsia="Times New Roman" w:cs="Times New Roman"/>
          <w:kern w:val="28"/>
          <w:szCs w:val="24"/>
        </w:rPr>
        <w:t>B.</w:t>
      </w:r>
      <w:r w:rsidRPr="00AE5E07">
        <w:rPr>
          <w:rFonts w:eastAsia="Times New Roman" w:cs="Times New Roman"/>
          <w:kern w:val="28"/>
          <w:szCs w:val="24"/>
        </w:rPr>
        <w:tab/>
        <w:t>Inform the inmate if the bond has been set and amount</w:t>
      </w:r>
    </w:p>
    <w:p w14:paraId="0CA5EDB7" w14:textId="0CF82B10" w:rsidR="00D537E8" w:rsidRPr="00AE5E07" w:rsidRDefault="00BC6573" w:rsidP="004D0EA3">
      <w:pPr>
        <w:widowControl w:val="0"/>
        <w:overflowPunct w:val="0"/>
        <w:autoSpaceDE w:val="0"/>
        <w:autoSpaceDN w:val="0"/>
        <w:adjustRightInd w:val="0"/>
        <w:spacing w:after="100" w:line="240" w:lineRule="auto"/>
        <w:ind w:left="1080" w:hanging="360"/>
        <w:rPr>
          <w:rFonts w:eastAsia="Times New Roman" w:cs="Times New Roman"/>
          <w:kern w:val="28"/>
          <w:szCs w:val="24"/>
        </w:rPr>
      </w:pPr>
      <w:r w:rsidRPr="00AE5E07">
        <w:rPr>
          <w:rFonts w:eastAsia="Times New Roman" w:cs="Times New Roman"/>
          <w:kern w:val="28"/>
          <w:szCs w:val="24"/>
        </w:rPr>
        <w:t>C</w:t>
      </w:r>
      <w:r w:rsidR="00D537E8" w:rsidRPr="00AE5E07">
        <w:rPr>
          <w:rFonts w:eastAsia="Times New Roman" w:cs="Times New Roman"/>
          <w:kern w:val="28"/>
          <w:szCs w:val="24"/>
        </w:rPr>
        <w:t>.</w:t>
      </w:r>
      <w:r w:rsidR="00D537E8" w:rsidRPr="00AE5E07">
        <w:rPr>
          <w:rFonts w:eastAsia="Times New Roman" w:cs="Times New Roman"/>
          <w:kern w:val="28"/>
          <w:szCs w:val="24"/>
        </w:rPr>
        <w:tab/>
        <w:t>After completion of booking, allow the inmate the opportunity to make bond - TCJS 265.9</w:t>
      </w:r>
    </w:p>
    <w:p w14:paraId="0CA5EDB8" w14:textId="11C27C32" w:rsidR="00D537E8" w:rsidRPr="00AE5E07" w:rsidRDefault="00BC6573" w:rsidP="004D0EA3">
      <w:pPr>
        <w:widowControl w:val="0"/>
        <w:overflowPunct w:val="0"/>
        <w:autoSpaceDE w:val="0"/>
        <w:autoSpaceDN w:val="0"/>
        <w:adjustRightInd w:val="0"/>
        <w:spacing w:after="100" w:line="240" w:lineRule="auto"/>
        <w:ind w:left="1080" w:hanging="360"/>
        <w:rPr>
          <w:rFonts w:eastAsia="Times New Roman" w:cs="Times New Roman"/>
          <w:kern w:val="28"/>
          <w:szCs w:val="24"/>
        </w:rPr>
      </w:pPr>
      <w:r w:rsidRPr="00AE5E07">
        <w:rPr>
          <w:rFonts w:eastAsia="Times New Roman" w:cs="Times New Roman"/>
          <w:kern w:val="28"/>
          <w:szCs w:val="24"/>
        </w:rPr>
        <w:t>D</w:t>
      </w:r>
      <w:r w:rsidR="00D537E8" w:rsidRPr="00AE5E07">
        <w:rPr>
          <w:rFonts w:eastAsia="Times New Roman" w:cs="Times New Roman"/>
          <w:kern w:val="28"/>
          <w:szCs w:val="24"/>
        </w:rPr>
        <w:t>.</w:t>
      </w:r>
      <w:r w:rsidR="00D537E8" w:rsidRPr="00AE5E07">
        <w:rPr>
          <w:rFonts w:eastAsia="Times New Roman" w:cs="Times New Roman"/>
          <w:kern w:val="28"/>
          <w:szCs w:val="24"/>
        </w:rPr>
        <w:tab/>
        <w:t>Family violence - department can detain for 4 hours, magistrate can detain for additional 24 hours, not to exceed 48 hours (CCP 17.29 and 17.291)</w:t>
      </w:r>
    </w:p>
    <w:p w14:paraId="0CA5EDB9" w14:textId="41CA7224" w:rsidR="00D537E8" w:rsidRPr="00AE5E07" w:rsidRDefault="00BC6573" w:rsidP="00BC6573">
      <w:pPr>
        <w:widowControl w:val="0"/>
        <w:overflowPunct w:val="0"/>
        <w:autoSpaceDE w:val="0"/>
        <w:autoSpaceDN w:val="0"/>
        <w:adjustRightInd w:val="0"/>
        <w:spacing w:after="100" w:line="240" w:lineRule="auto"/>
        <w:ind w:left="1080" w:hanging="360"/>
        <w:rPr>
          <w:rFonts w:eastAsia="Times New Roman" w:cs="Times New Roman"/>
          <w:kern w:val="28"/>
          <w:szCs w:val="24"/>
        </w:rPr>
      </w:pPr>
      <w:r w:rsidRPr="00AE5E07">
        <w:rPr>
          <w:rFonts w:eastAsia="Times New Roman" w:cs="Times New Roman"/>
          <w:kern w:val="28"/>
          <w:szCs w:val="24"/>
        </w:rPr>
        <w:t xml:space="preserve">E. </w:t>
      </w:r>
      <w:r w:rsidR="00D537E8" w:rsidRPr="00AE5E07">
        <w:rPr>
          <w:rFonts w:eastAsia="Times New Roman" w:cs="Times New Roman"/>
          <w:kern w:val="28"/>
          <w:szCs w:val="24"/>
        </w:rPr>
        <w:t>Requirement to notify a victim of family violence before the inmate is released from custody (CCP 17.29)</w:t>
      </w:r>
    </w:p>
    <w:p w14:paraId="0CA5EDBA" w14:textId="19A59989" w:rsidR="00D537E8" w:rsidRPr="00AE5E07" w:rsidRDefault="00D537E8" w:rsidP="00051686">
      <w:pPr>
        <w:widowControl w:val="0"/>
        <w:overflowPunct w:val="0"/>
        <w:autoSpaceDE w:val="0"/>
        <w:autoSpaceDN w:val="0"/>
        <w:adjustRightInd w:val="0"/>
        <w:spacing w:after="100" w:line="240" w:lineRule="auto"/>
        <w:ind w:left="1440" w:hanging="274"/>
        <w:rPr>
          <w:rFonts w:eastAsia="Times New Roman" w:cs="Times New Roman"/>
          <w:kern w:val="28"/>
          <w:szCs w:val="24"/>
        </w:rPr>
      </w:pPr>
      <w:r w:rsidRPr="00AE5E07">
        <w:rPr>
          <w:rFonts w:eastAsia="Times New Roman" w:cs="Times New Roman"/>
          <w:kern w:val="28"/>
          <w:szCs w:val="24"/>
        </w:rPr>
        <w:t xml:space="preserve">Prohibited procedures related to bonds (Occupations Code </w:t>
      </w:r>
      <w:r w:rsidR="00792665" w:rsidRPr="00AE5E07">
        <w:rPr>
          <w:rFonts w:eastAsia="Batang" w:cs="Times New Roman"/>
          <w:szCs w:val="24"/>
        </w:rPr>
        <w:t>§</w:t>
      </w:r>
      <w:r w:rsidRPr="00AE5E07">
        <w:rPr>
          <w:rFonts w:eastAsia="Times New Roman" w:cs="Times New Roman"/>
          <w:kern w:val="28"/>
          <w:szCs w:val="24"/>
        </w:rPr>
        <w:t>1704.304):</w:t>
      </w:r>
    </w:p>
    <w:p w14:paraId="0CA5EDBB" w14:textId="00FFE2AF" w:rsidR="00D537E8" w:rsidRPr="00AE5E07" w:rsidRDefault="00D537E8" w:rsidP="004D0EA3">
      <w:pPr>
        <w:widowControl w:val="0"/>
        <w:numPr>
          <w:ilvl w:val="0"/>
          <w:numId w:val="22"/>
        </w:numPr>
        <w:tabs>
          <w:tab w:val="left" w:pos="1710"/>
        </w:tabs>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kern w:val="28"/>
          <w:szCs w:val="24"/>
        </w:rPr>
        <w:t xml:space="preserve">An officer may </w:t>
      </w:r>
      <w:r w:rsidRPr="00AE5E07">
        <w:rPr>
          <w:rFonts w:eastAsia="Times New Roman" w:cs="Times New Roman"/>
          <w:kern w:val="28"/>
          <w:szCs w:val="24"/>
          <w:u w:val="single"/>
        </w:rPr>
        <w:t>not</w:t>
      </w:r>
      <w:r w:rsidRPr="00AE5E07">
        <w:rPr>
          <w:rFonts w:eastAsia="Times New Roman" w:cs="Times New Roman"/>
          <w:kern w:val="28"/>
          <w:szCs w:val="24"/>
        </w:rPr>
        <w:t xml:space="preserve"> recommend a particular bail bond surety or agent to an inmate [OC </w:t>
      </w:r>
      <w:r w:rsidR="00792665" w:rsidRPr="00AE5E07">
        <w:rPr>
          <w:rFonts w:eastAsia="Batang" w:cs="Times New Roman"/>
          <w:szCs w:val="24"/>
        </w:rPr>
        <w:t>§</w:t>
      </w:r>
      <w:r w:rsidRPr="00AE5E07">
        <w:rPr>
          <w:rFonts w:eastAsia="Times New Roman" w:cs="Times New Roman"/>
          <w:kern w:val="28"/>
          <w:szCs w:val="24"/>
        </w:rPr>
        <w:t>1704.304(a)]</w:t>
      </w:r>
      <w:r w:rsidR="004C1174" w:rsidRPr="00AE5E07">
        <w:rPr>
          <w:rFonts w:eastAsia="Times New Roman" w:cs="Times New Roman"/>
          <w:kern w:val="28"/>
          <w:szCs w:val="24"/>
        </w:rPr>
        <w:t>.</w:t>
      </w:r>
    </w:p>
    <w:p w14:paraId="0CA5EDBC" w14:textId="73A7F2BE" w:rsidR="00D537E8" w:rsidRPr="00AE5E07" w:rsidRDefault="00D537E8" w:rsidP="004D0EA3">
      <w:pPr>
        <w:widowControl w:val="0"/>
        <w:numPr>
          <w:ilvl w:val="0"/>
          <w:numId w:val="22"/>
        </w:numPr>
        <w:tabs>
          <w:tab w:val="left" w:pos="1710"/>
        </w:tabs>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kern w:val="28"/>
          <w:szCs w:val="24"/>
        </w:rPr>
        <w:t xml:space="preserve">A bail bond surety or an agent may </w:t>
      </w:r>
      <w:r w:rsidRPr="00AE5E07">
        <w:rPr>
          <w:rFonts w:eastAsia="Times New Roman" w:cs="Times New Roman"/>
          <w:kern w:val="28"/>
          <w:szCs w:val="24"/>
          <w:u w:val="single"/>
        </w:rPr>
        <w:t>not</w:t>
      </w:r>
      <w:r w:rsidRPr="00AE5E07">
        <w:rPr>
          <w:rFonts w:eastAsia="Times New Roman" w:cs="Times New Roman"/>
          <w:kern w:val="28"/>
          <w:szCs w:val="24"/>
        </w:rPr>
        <w:t xml:space="preserve"> solicit bonding business in a jail or detention facility for persons in custody [OC </w:t>
      </w:r>
      <w:r w:rsidR="00792665" w:rsidRPr="00AE5E07">
        <w:rPr>
          <w:rFonts w:eastAsia="Batang" w:cs="Times New Roman"/>
          <w:szCs w:val="24"/>
        </w:rPr>
        <w:t>§</w:t>
      </w:r>
      <w:r w:rsidRPr="00AE5E07">
        <w:rPr>
          <w:rFonts w:eastAsia="Times New Roman" w:cs="Times New Roman"/>
          <w:kern w:val="28"/>
          <w:szCs w:val="24"/>
        </w:rPr>
        <w:t>1704.304(c)]</w:t>
      </w:r>
      <w:r w:rsidR="004C1174" w:rsidRPr="00AE5E07">
        <w:rPr>
          <w:rFonts w:eastAsia="Times New Roman" w:cs="Times New Roman"/>
          <w:kern w:val="28"/>
          <w:szCs w:val="24"/>
        </w:rPr>
        <w:t>.</w:t>
      </w:r>
    </w:p>
    <w:p w14:paraId="0CA5EDBD" w14:textId="0D185272" w:rsidR="00D537E8" w:rsidRPr="00AE5E07" w:rsidRDefault="00D537E8" w:rsidP="004D0EA3">
      <w:pPr>
        <w:widowControl w:val="0"/>
        <w:numPr>
          <w:ilvl w:val="0"/>
          <w:numId w:val="22"/>
        </w:numPr>
        <w:tabs>
          <w:tab w:val="left" w:pos="1710"/>
        </w:tabs>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kern w:val="28"/>
          <w:szCs w:val="24"/>
        </w:rPr>
        <w:t xml:space="preserve">A device used to dispense a bail bond in exchange for a fee, may </w:t>
      </w:r>
      <w:r w:rsidRPr="00AE5E07">
        <w:rPr>
          <w:rFonts w:eastAsia="Times New Roman" w:cs="Times New Roman"/>
          <w:kern w:val="28"/>
          <w:szCs w:val="24"/>
          <w:u w:val="single"/>
        </w:rPr>
        <w:t>not</w:t>
      </w:r>
      <w:r w:rsidRPr="00AE5E07">
        <w:rPr>
          <w:rFonts w:eastAsia="Times New Roman" w:cs="Times New Roman"/>
          <w:kern w:val="28"/>
          <w:szCs w:val="24"/>
        </w:rPr>
        <w:t xml:space="preserve"> be placed in a jail or detention facility [OC </w:t>
      </w:r>
      <w:r w:rsidR="00792665" w:rsidRPr="00AE5E07">
        <w:rPr>
          <w:rFonts w:eastAsia="Batang" w:cs="Times New Roman"/>
          <w:szCs w:val="24"/>
        </w:rPr>
        <w:t>§</w:t>
      </w:r>
      <w:r w:rsidRPr="00AE5E07">
        <w:rPr>
          <w:rFonts w:eastAsia="Times New Roman" w:cs="Times New Roman"/>
          <w:kern w:val="28"/>
          <w:szCs w:val="24"/>
        </w:rPr>
        <w:t>1704.304(d)]</w:t>
      </w:r>
      <w:r w:rsidR="004C1174" w:rsidRPr="00AE5E07">
        <w:rPr>
          <w:rFonts w:eastAsia="Times New Roman" w:cs="Times New Roman"/>
          <w:kern w:val="28"/>
          <w:szCs w:val="24"/>
        </w:rPr>
        <w:t>.</w:t>
      </w:r>
    </w:p>
    <w:p w14:paraId="0CA5EDBF" w14:textId="2D7C0E10" w:rsidR="00D537E8" w:rsidRPr="00AE5E07" w:rsidRDefault="00D537E8" w:rsidP="004D0EA3">
      <w:pPr>
        <w:widowControl w:val="0"/>
        <w:overflowPunct w:val="0"/>
        <w:autoSpaceDE w:val="0"/>
        <w:autoSpaceDN w:val="0"/>
        <w:adjustRightInd w:val="0"/>
        <w:spacing w:after="100" w:line="240" w:lineRule="auto"/>
        <w:ind w:left="994" w:hanging="274"/>
        <w:rPr>
          <w:rFonts w:eastAsia="Times New Roman" w:cs="Times New Roman"/>
          <w:kern w:val="28"/>
          <w:szCs w:val="24"/>
        </w:rPr>
      </w:pPr>
      <w:r w:rsidRPr="00AE5E07">
        <w:rPr>
          <w:rFonts w:eastAsia="Times New Roman" w:cs="Times New Roman"/>
          <w:kern w:val="28"/>
          <w:szCs w:val="24"/>
        </w:rPr>
        <w:t>G.  Departmental policy will dictate specific bonding procedures</w:t>
      </w:r>
    </w:p>
    <w:p w14:paraId="0CA5EDC1" w14:textId="00EB0D8E" w:rsidR="00D537E8" w:rsidRPr="00AE5E07" w:rsidRDefault="0091745D" w:rsidP="00051686">
      <w:pPr>
        <w:pStyle w:val="Heading2"/>
        <w:rPr>
          <w:rFonts w:eastAsia="Times New Roman" w:cs="Times New Roman"/>
        </w:rPr>
      </w:pPr>
      <w:r w:rsidRPr="00AE5E07">
        <w:rPr>
          <w:rFonts w:eastAsia="Times New Roman" w:cs="Times New Roman"/>
          <w:b/>
        </w:rPr>
        <w:t>6.3.5</w:t>
      </w:r>
      <w:r w:rsidR="00051686" w:rsidRPr="00AE5E07">
        <w:rPr>
          <w:rFonts w:eastAsia="Times New Roman" w:cs="Times New Roman"/>
          <w:b/>
        </w:rPr>
        <w:tab/>
      </w:r>
      <w:r w:rsidR="00D537E8" w:rsidRPr="00AE5E07">
        <w:rPr>
          <w:rFonts w:eastAsia="Times New Roman" w:cs="Times New Roman"/>
          <w:b/>
          <w:u w:val="single"/>
        </w:rPr>
        <w:t>Learning Objective:</w:t>
      </w:r>
      <w:r w:rsidR="00D537E8" w:rsidRPr="00AE5E07">
        <w:rPr>
          <w:rFonts w:eastAsia="Times New Roman" w:cs="Times New Roman"/>
          <w:b/>
        </w:rPr>
        <w:t xml:space="preserve">  S</w:t>
      </w:r>
      <w:r w:rsidR="00D537E8" w:rsidRPr="00AE5E07">
        <w:rPr>
          <w:rFonts w:eastAsia="Times New Roman" w:cs="Times New Roman"/>
        </w:rPr>
        <w:t>ummarize phone call procedures for inmates.</w:t>
      </w:r>
    </w:p>
    <w:p w14:paraId="0CA5EDC2" w14:textId="5403E244" w:rsidR="00D537E8" w:rsidRPr="00AE5E07" w:rsidRDefault="00D537E8" w:rsidP="004D0EA3">
      <w:pPr>
        <w:widowControl w:val="0"/>
        <w:overflowPunct w:val="0"/>
        <w:autoSpaceDE w:val="0"/>
        <w:autoSpaceDN w:val="0"/>
        <w:adjustRightInd w:val="0"/>
        <w:spacing w:after="100" w:line="240" w:lineRule="auto"/>
        <w:ind w:left="1080" w:hanging="360"/>
        <w:rPr>
          <w:rFonts w:eastAsia="Times New Roman" w:cs="Times New Roman"/>
          <w:kern w:val="28"/>
          <w:szCs w:val="24"/>
        </w:rPr>
      </w:pPr>
      <w:r w:rsidRPr="00AE5E07">
        <w:rPr>
          <w:rFonts w:eastAsia="Times New Roman" w:cs="Times New Roman"/>
          <w:kern w:val="28"/>
          <w:szCs w:val="24"/>
        </w:rPr>
        <w:t>A.</w:t>
      </w:r>
      <w:r w:rsidRPr="00AE5E07">
        <w:rPr>
          <w:rFonts w:eastAsia="Times New Roman" w:cs="Times New Roman"/>
          <w:kern w:val="28"/>
          <w:szCs w:val="24"/>
        </w:rPr>
        <w:tab/>
        <w:t>Immediately after booking, but no later than four hours after arrival, a person shall be permitted to make at least two completed phone calls (TCJS 291.1)</w:t>
      </w:r>
      <w:r w:rsidR="004C1174" w:rsidRPr="00AE5E07">
        <w:rPr>
          <w:rFonts w:eastAsia="Times New Roman" w:cs="Times New Roman"/>
          <w:kern w:val="28"/>
          <w:szCs w:val="24"/>
        </w:rPr>
        <w:t>.</w:t>
      </w:r>
    </w:p>
    <w:p w14:paraId="0CA5EDC3" w14:textId="361DFA0B" w:rsidR="00D537E8" w:rsidRPr="00AE5E07" w:rsidRDefault="00D537E8" w:rsidP="004D0EA3">
      <w:pPr>
        <w:widowControl w:val="0"/>
        <w:overflowPunct w:val="0"/>
        <w:autoSpaceDE w:val="0"/>
        <w:autoSpaceDN w:val="0"/>
        <w:adjustRightInd w:val="0"/>
        <w:spacing w:after="100" w:line="240" w:lineRule="auto"/>
        <w:ind w:left="1080" w:hanging="360"/>
        <w:rPr>
          <w:rFonts w:eastAsia="Times New Roman" w:cs="Times New Roman"/>
          <w:kern w:val="28"/>
          <w:szCs w:val="24"/>
        </w:rPr>
      </w:pPr>
      <w:r w:rsidRPr="00AE5E07">
        <w:rPr>
          <w:rFonts w:eastAsia="Times New Roman" w:cs="Times New Roman"/>
          <w:kern w:val="28"/>
          <w:szCs w:val="24"/>
        </w:rPr>
        <w:t>B.</w:t>
      </w:r>
      <w:r w:rsidRPr="00AE5E07">
        <w:rPr>
          <w:rFonts w:eastAsia="Times New Roman" w:cs="Times New Roman"/>
          <w:kern w:val="28"/>
          <w:szCs w:val="24"/>
        </w:rPr>
        <w:tab/>
        <w:t>Telephone directory shall be available for inmates’ use within the processing area (TCJS 265.7)</w:t>
      </w:r>
      <w:r w:rsidR="004C1174" w:rsidRPr="00AE5E07">
        <w:rPr>
          <w:rFonts w:eastAsia="Times New Roman" w:cs="Times New Roman"/>
          <w:kern w:val="28"/>
          <w:szCs w:val="24"/>
        </w:rPr>
        <w:t>.</w:t>
      </w:r>
    </w:p>
    <w:p w14:paraId="0CA5EDC4" w14:textId="2DB41F26" w:rsidR="00D537E8" w:rsidRPr="00AE5E07" w:rsidRDefault="00D537E8" w:rsidP="004D0EA3">
      <w:pPr>
        <w:widowControl w:val="0"/>
        <w:overflowPunct w:val="0"/>
        <w:autoSpaceDE w:val="0"/>
        <w:autoSpaceDN w:val="0"/>
        <w:adjustRightInd w:val="0"/>
        <w:spacing w:after="100" w:line="240" w:lineRule="auto"/>
        <w:ind w:left="1080" w:hanging="360"/>
        <w:rPr>
          <w:rFonts w:eastAsia="Times New Roman" w:cs="Times New Roman"/>
          <w:kern w:val="28"/>
          <w:szCs w:val="24"/>
        </w:rPr>
      </w:pPr>
      <w:r w:rsidRPr="00AE5E07">
        <w:rPr>
          <w:rFonts w:eastAsia="Times New Roman" w:cs="Times New Roman"/>
          <w:kern w:val="28"/>
          <w:szCs w:val="24"/>
        </w:rPr>
        <w:t>C.</w:t>
      </w:r>
      <w:r w:rsidRPr="00AE5E07">
        <w:rPr>
          <w:rFonts w:eastAsia="Times New Roman" w:cs="Times New Roman"/>
          <w:kern w:val="28"/>
          <w:szCs w:val="24"/>
        </w:rPr>
        <w:tab/>
        <w:t>After booking, inmate must be allowed to contact attorney upon reasonable request (TCJS 265.8)</w:t>
      </w:r>
      <w:r w:rsidR="004C1174" w:rsidRPr="00AE5E07">
        <w:rPr>
          <w:rFonts w:eastAsia="Times New Roman" w:cs="Times New Roman"/>
          <w:kern w:val="28"/>
          <w:szCs w:val="24"/>
        </w:rPr>
        <w:t>.</w:t>
      </w:r>
    </w:p>
    <w:p w14:paraId="0CA5EDC5" w14:textId="0085DFDB" w:rsidR="00D537E8" w:rsidRPr="00AE5E07" w:rsidRDefault="00D537E8" w:rsidP="004D0EA3">
      <w:pPr>
        <w:widowControl w:val="0"/>
        <w:overflowPunct w:val="0"/>
        <w:autoSpaceDE w:val="0"/>
        <w:autoSpaceDN w:val="0"/>
        <w:adjustRightInd w:val="0"/>
        <w:spacing w:after="100" w:line="240" w:lineRule="auto"/>
        <w:ind w:left="1080" w:hanging="360"/>
        <w:rPr>
          <w:rFonts w:eastAsia="Times New Roman" w:cs="Times New Roman"/>
          <w:kern w:val="28"/>
          <w:szCs w:val="24"/>
        </w:rPr>
      </w:pPr>
      <w:r w:rsidRPr="00AE5E07">
        <w:rPr>
          <w:rFonts w:eastAsia="Times New Roman" w:cs="Times New Roman"/>
          <w:kern w:val="28"/>
          <w:szCs w:val="24"/>
        </w:rPr>
        <w:t>D.</w:t>
      </w:r>
      <w:r w:rsidRPr="00AE5E07">
        <w:rPr>
          <w:rFonts w:eastAsia="Times New Roman" w:cs="Times New Roman"/>
          <w:kern w:val="28"/>
          <w:szCs w:val="24"/>
        </w:rPr>
        <w:tab/>
        <w:t>Telephone calls after booking are considered privileges, unless telephone access is the only access available to religious leaders or attorney representation</w:t>
      </w:r>
      <w:r w:rsidR="004C1174" w:rsidRPr="00AE5E07">
        <w:rPr>
          <w:rFonts w:eastAsia="Times New Roman" w:cs="Times New Roman"/>
          <w:kern w:val="28"/>
          <w:szCs w:val="24"/>
        </w:rPr>
        <w:t>.</w:t>
      </w:r>
    </w:p>
    <w:p w14:paraId="0CA5EDC6" w14:textId="0AE7F351" w:rsidR="00D537E8" w:rsidRPr="00AE5E07" w:rsidRDefault="00D537E8" w:rsidP="004D0EA3">
      <w:pPr>
        <w:widowControl w:val="0"/>
        <w:numPr>
          <w:ilvl w:val="0"/>
          <w:numId w:val="23"/>
        </w:numPr>
        <w:tabs>
          <w:tab w:val="left" w:pos="1710"/>
        </w:tabs>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kern w:val="28"/>
          <w:szCs w:val="24"/>
        </w:rPr>
        <w:t>TCJS 291.1 - Inmate Telephone Plan:  Each facility shall have and implement a written plan, approved by the commission, governing the availability and use of inmate telephones</w:t>
      </w:r>
      <w:r w:rsidR="004C1174" w:rsidRPr="00AE5E07">
        <w:rPr>
          <w:rFonts w:eastAsia="Times New Roman" w:cs="Times New Roman"/>
          <w:kern w:val="28"/>
          <w:szCs w:val="24"/>
        </w:rPr>
        <w:t>.</w:t>
      </w:r>
    </w:p>
    <w:p w14:paraId="0CA5EDC7" w14:textId="39AC1464" w:rsidR="00D537E8" w:rsidRPr="00AE5E07" w:rsidRDefault="00D537E8" w:rsidP="004D0EA3">
      <w:pPr>
        <w:widowControl w:val="0"/>
        <w:numPr>
          <w:ilvl w:val="0"/>
          <w:numId w:val="24"/>
        </w:numPr>
        <w:overflowPunct w:val="0"/>
        <w:autoSpaceDE w:val="0"/>
        <w:autoSpaceDN w:val="0"/>
        <w:adjustRightInd w:val="0"/>
        <w:spacing w:after="100" w:line="240" w:lineRule="auto"/>
        <w:ind w:left="2250" w:hanging="270"/>
        <w:rPr>
          <w:rFonts w:eastAsia="Times New Roman" w:cs="Times New Roman"/>
          <w:kern w:val="28"/>
          <w:szCs w:val="24"/>
        </w:rPr>
      </w:pPr>
      <w:r w:rsidRPr="00AE5E07">
        <w:rPr>
          <w:rFonts w:eastAsia="Times New Roman" w:cs="Times New Roman"/>
          <w:kern w:val="28"/>
          <w:szCs w:val="24"/>
        </w:rPr>
        <w:t xml:space="preserve"> Immediately after booking, but in no case later than four hours after arrival, a person shall be permitted to make at least two completed telephone calls.  Toll calls should be made on a prepaid or collect basis.  A free telephone shall be available for local calls for those inmates who otherwise would be unable to complete the two required calls.  Facilities may have a special line reserved for inmate use.</w:t>
      </w:r>
    </w:p>
    <w:p w14:paraId="0CA5EDC9" w14:textId="109A1289" w:rsidR="00D537E8" w:rsidRPr="00AE5E07" w:rsidRDefault="00D537E8" w:rsidP="004D0EA3">
      <w:pPr>
        <w:widowControl w:val="0"/>
        <w:numPr>
          <w:ilvl w:val="0"/>
          <w:numId w:val="24"/>
        </w:numPr>
        <w:tabs>
          <w:tab w:val="left" w:pos="2070"/>
          <w:tab w:val="left" w:pos="2250"/>
        </w:tabs>
        <w:overflowPunct w:val="0"/>
        <w:autoSpaceDE w:val="0"/>
        <w:autoSpaceDN w:val="0"/>
        <w:adjustRightInd w:val="0"/>
        <w:spacing w:after="100" w:line="240" w:lineRule="auto"/>
        <w:ind w:firstLine="266"/>
        <w:rPr>
          <w:rFonts w:eastAsia="Times New Roman" w:cs="Times New Roman"/>
          <w:kern w:val="28"/>
          <w:szCs w:val="24"/>
        </w:rPr>
      </w:pPr>
      <w:r w:rsidRPr="00AE5E07">
        <w:rPr>
          <w:rFonts w:eastAsia="Times New Roman" w:cs="Times New Roman"/>
          <w:kern w:val="28"/>
          <w:szCs w:val="24"/>
        </w:rPr>
        <w:t>Refer to your approved operational plan.</w:t>
      </w:r>
    </w:p>
    <w:p w14:paraId="7478A53E" w14:textId="77777777" w:rsidR="002801FC" w:rsidRPr="00AE5E07" w:rsidRDefault="002801FC">
      <w:pPr>
        <w:rPr>
          <w:rFonts w:eastAsia="Times New Roman" w:cs="Times New Roman"/>
          <w:b/>
          <w:szCs w:val="24"/>
        </w:rPr>
      </w:pPr>
      <w:r w:rsidRPr="00AE5E07">
        <w:rPr>
          <w:rFonts w:eastAsia="Times New Roman" w:cs="Times New Roman"/>
          <w:b/>
          <w:szCs w:val="24"/>
        </w:rPr>
        <w:br w:type="page"/>
      </w:r>
    </w:p>
    <w:p w14:paraId="75470D23" w14:textId="5F3668D8" w:rsidR="00822E72" w:rsidRPr="00AE5E07" w:rsidRDefault="00822E72" w:rsidP="00051686">
      <w:pPr>
        <w:pStyle w:val="Heading1"/>
        <w:rPr>
          <w:rFonts w:eastAsia="Times New Roman" w:cs="Times New Roman"/>
        </w:rPr>
      </w:pPr>
      <w:r w:rsidRPr="00AE5E07">
        <w:rPr>
          <w:rFonts w:eastAsia="Times New Roman" w:cs="Times New Roman"/>
        </w:rPr>
        <w:t>INVENTORY</w:t>
      </w:r>
    </w:p>
    <w:p w14:paraId="0CA5EDCB" w14:textId="47BB2CAD" w:rsidR="00D537E8" w:rsidRPr="00AE5E07" w:rsidRDefault="0091745D" w:rsidP="00051686">
      <w:pPr>
        <w:pStyle w:val="Heading2"/>
        <w:rPr>
          <w:rFonts w:eastAsia="Times New Roman" w:cs="Times New Roman"/>
        </w:rPr>
      </w:pPr>
      <w:r w:rsidRPr="00AE5E07">
        <w:rPr>
          <w:rFonts w:eastAsia="Times New Roman" w:cs="Times New Roman"/>
          <w:b/>
        </w:rPr>
        <w:t>6.4.0</w:t>
      </w:r>
      <w:r w:rsidR="00051686" w:rsidRPr="00AE5E07">
        <w:rPr>
          <w:rFonts w:eastAsia="Times New Roman" w:cs="Times New Roman"/>
          <w:b/>
        </w:rPr>
        <w:tab/>
      </w:r>
      <w:r w:rsidR="00D537E8" w:rsidRPr="00AE5E07">
        <w:rPr>
          <w:rFonts w:eastAsia="Times New Roman" w:cs="Times New Roman"/>
          <w:b/>
          <w:u w:val="single"/>
        </w:rPr>
        <w:t>Unit Goal:</w:t>
      </w:r>
      <w:r w:rsidR="00D537E8" w:rsidRPr="00AE5E07">
        <w:rPr>
          <w:rFonts w:eastAsia="Times New Roman" w:cs="Times New Roman"/>
        </w:rPr>
        <w:t xml:space="preserve"> Summarize the process of maintaining an inventory of inmate property.</w:t>
      </w:r>
    </w:p>
    <w:p w14:paraId="0CA5EDCD" w14:textId="0BE71591" w:rsidR="00D537E8" w:rsidRPr="00AE5E07" w:rsidRDefault="00051686" w:rsidP="00051686">
      <w:pPr>
        <w:pStyle w:val="Heading2"/>
        <w:rPr>
          <w:rFonts w:eastAsia="Times New Roman" w:cs="Times New Roman"/>
        </w:rPr>
      </w:pPr>
      <w:r w:rsidRPr="00AE5E07">
        <w:rPr>
          <w:rFonts w:eastAsia="Times New Roman" w:cs="Times New Roman"/>
          <w:b/>
        </w:rPr>
        <w:t>6.4.1</w:t>
      </w:r>
      <w:r w:rsidRPr="00AE5E07">
        <w:rPr>
          <w:rFonts w:eastAsia="Times New Roman" w:cs="Times New Roman"/>
          <w:b/>
        </w:rPr>
        <w:tab/>
      </w:r>
      <w:r w:rsidR="00D537E8" w:rsidRPr="00AE5E07">
        <w:rPr>
          <w:rFonts w:eastAsia="Times New Roman" w:cs="Times New Roman"/>
          <w:b/>
          <w:u w:val="single"/>
        </w:rPr>
        <w:t>Learning Objective:</w:t>
      </w:r>
      <w:r w:rsidR="00D537E8" w:rsidRPr="00AE5E07">
        <w:rPr>
          <w:rFonts w:eastAsia="Times New Roman" w:cs="Times New Roman"/>
        </w:rPr>
        <w:t xml:space="preserve">  Identify the requirements of inventorying inmate property.</w:t>
      </w:r>
    </w:p>
    <w:p w14:paraId="0CA5EDCE" w14:textId="77777777" w:rsidR="00D537E8" w:rsidRPr="00AE5E07" w:rsidRDefault="00D537E8" w:rsidP="004D0EA3">
      <w:pPr>
        <w:numPr>
          <w:ilvl w:val="0"/>
          <w:numId w:val="25"/>
        </w:numPr>
        <w:spacing w:after="100" w:line="240" w:lineRule="auto"/>
        <w:ind w:left="1080"/>
        <w:rPr>
          <w:rFonts w:eastAsia="Times New Roman" w:cs="Times New Roman"/>
          <w:szCs w:val="24"/>
        </w:rPr>
      </w:pPr>
      <w:r w:rsidRPr="00AE5E07">
        <w:rPr>
          <w:rFonts w:eastAsia="Times New Roman" w:cs="Times New Roman"/>
          <w:szCs w:val="24"/>
        </w:rPr>
        <w:t>TCJS 265.10 - Inmate Property Checking:  The receiving officer shall carefully record and store the inmate’s property as it is taken. A receipt signed by the receiving officer and the inmate shall be maintained in the inmate’s file. In the event an inmate refuses to sign the property receipt, the receiving officer, with a witness present, shall note the refusal and sign the receipt.</w:t>
      </w:r>
    </w:p>
    <w:p w14:paraId="0CA5EDCF" w14:textId="14FB7DB1" w:rsidR="00D537E8" w:rsidRPr="00AE5E07" w:rsidRDefault="00D537E8" w:rsidP="004D0EA3">
      <w:pPr>
        <w:numPr>
          <w:ilvl w:val="0"/>
          <w:numId w:val="25"/>
        </w:numPr>
        <w:spacing w:after="100" w:line="240" w:lineRule="auto"/>
        <w:ind w:firstLine="0"/>
        <w:rPr>
          <w:rFonts w:eastAsia="Times New Roman" w:cs="Times New Roman"/>
          <w:szCs w:val="24"/>
        </w:rPr>
      </w:pPr>
      <w:r w:rsidRPr="00AE5E07">
        <w:rPr>
          <w:rFonts w:eastAsia="Times New Roman" w:cs="Times New Roman"/>
          <w:szCs w:val="24"/>
        </w:rPr>
        <w:t>Update the property list of all inmate property, incoming and releasing</w:t>
      </w:r>
      <w:r w:rsidR="004C1174" w:rsidRPr="00AE5E07">
        <w:rPr>
          <w:rFonts w:eastAsia="Times New Roman" w:cs="Times New Roman"/>
          <w:szCs w:val="24"/>
        </w:rPr>
        <w:t>.</w:t>
      </w:r>
    </w:p>
    <w:p w14:paraId="0CA5EDD0" w14:textId="06B921E8" w:rsidR="00D537E8" w:rsidRPr="00AE5E07" w:rsidRDefault="00D537E8" w:rsidP="004D0EA3">
      <w:pPr>
        <w:numPr>
          <w:ilvl w:val="0"/>
          <w:numId w:val="25"/>
        </w:numPr>
        <w:spacing w:after="100" w:line="240" w:lineRule="auto"/>
        <w:ind w:firstLine="0"/>
        <w:rPr>
          <w:rFonts w:eastAsia="Times New Roman" w:cs="Times New Roman"/>
          <w:szCs w:val="24"/>
        </w:rPr>
      </w:pPr>
      <w:r w:rsidRPr="00AE5E07">
        <w:rPr>
          <w:rFonts w:eastAsia="Times New Roman" w:cs="Times New Roman"/>
          <w:szCs w:val="24"/>
        </w:rPr>
        <w:t>Accountability of inmate’s property</w:t>
      </w:r>
      <w:r w:rsidR="004C1174" w:rsidRPr="00AE5E07">
        <w:rPr>
          <w:rFonts w:eastAsia="Times New Roman" w:cs="Times New Roman"/>
          <w:szCs w:val="24"/>
        </w:rPr>
        <w:t>:</w:t>
      </w:r>
    </w:p>
    <w:p w14:paraId="0CA5EDD1" w14:textId="77777777" w:rsidR="00D537E8" w:rsidRPr="00AE5E07" w:rsidRDefault="00D537E8" w:rsidP="004C1174">
      <w:pPr>
        <w:spacing w:after="100" w:line="240" w:lineRule="auto"/>
        <w:ind w:left="1440"/>
        <w:rPr>
          <w:rFonts w:eastAsia="Times New Roman" w:cs="Times New Roman"/>
          <w:szCs w:val="24"/>
        </w:rPr>
      </w:pPr>
      <w:proofErr w:type="gramStart"/>
      <w:r w:rsidRPr="00AE5E07">
        <w:rPr>
          <w:rFonts w:eastAsia="Times New Roman" w:cs="Times New Roman"/>
          <w:szCs w:val="24"/>
        </w:rPr>
        <w:t>Civil liability - negligence action in tort.</w:t>
      </w:r>
      <w:proofErr w:type="gramEnd"/>
    </w:p>
    <w:p w14:paraId="0CA5EDD2" w14:textId="14C5284F" w:rsidR="00D537E8" w:rsidRPr="00AE5E07" w:rsidRDefault="00D537E8" w:rsidP="004D0EA3">
      <w:pPr>
        <w:spacing w:after="100" w:line="240" w:lineRule="auto"/>
        <w:ind w:left="2250"/>
        <w:rPr>
          <w:rFonts w:eastAsia="Times New Roman" w:cs="Times New Roman"/>
          <w:szCs w:val="24"/>
        </w:rPr>
      </w:pPr>
      <w:r w:rsidRPr="00AE5E07">
        <w:rPr>
          <w:rFonts w:eastAsia="Times New Roman" w:cs="Times New Roman"/>
          <w:szCs w:val="24"/>
        </w:rPr>
        <w:t xml:space="preserve">Tort – </w:t>
      </w:r>
      <w:r w:rsidRPr="00AE5E07">
        <w:rPr>
          <w:rFonts w:eastAsia="Times New Roman" w:cs="Times New Roman"/>
          <w:szCs w:val="24"/>
          <w:lang w:val="en"/>
        </w:rPr>
        <w:t>a wrongful act other than a breach of contract for which relief may   be obtained in the form of damages or an injunction (Merriam-Webster)</w:t>
      </w:r>
      <w:r w:rsidR="004C1174" w:rsidRPr="00AE5E07">
        <w:rPr>
          <w:rFonts w:eastAsia="Times New Roman" w:cs="Times New Roman"/>
          <w:szCs w:val="24"/>
          <w:lang w:val="en"/>
        </w:rPr>
        <w:t>.</w:t>
      </w:r>
    </w:p>
    <w:p w14:paraId="0CA5EDD3" w14:textId="77777777" w:rsidR="00D537E8" w:rsidRPr="00AE5E07" w:rsidRDefault="00D537E8" w:rsidP="004D0EA3">
      <w:pPr>
        <w:numPr>
          <w:ilvl w:val="0"/>
          <w:numId w:val="25"/>
        </w:numPr>
        <w:spacing w:after="100" w:line="240" w:lineRule="auto"/>
        <w:ind w:firstLine="0"/>
        <w:rPr>
          <w:rFonts w:eastAsia="Times New Roman" w:cs="Times New Roman"/>
          <w:szCs w:val="24"/>
        </w:rPr>
      </w:pPr>
      <w:r w:rsidRPr="00AE5E07">
        <w:rPr>
          <w:rFonts w:eastAsia="Times New Roman" w:cs="Times New Roman"/>
          <w:szCs w:val="24"/>
        </w:rPr>
        <w:t>Inventory will be listed as follows:</w:t>
      </w:r>
    </w:p>
    <w:p w14:paraId="0CA5EDD4" w14:textId="77777777" w:rsidR="00D537E8" w:rsidRPr="00AE5E07" w:rsidRDefault="00D537E8" w:rsidP="004D0EA3">
      <w:pPr>
        <w:numPr>
          <w:ilvl w:val="1"/>
          <w:numId w:val="25"/>
        </w:numPr>
        <w:spacing w:after="100" w:line="240" w:lineRule="auto"/>
        <w:ind w:firstLine="0"/>
        <w:rPr>
          <w:rFonts w:eastAsia="Times New Roman" w:cs="Times New Roman"/>
          <w:szCs w:val="20"/>
        </w:rPr>
      </w:pPr>
      <w:r w:rsidRPr="00AE5E07">
        <w:rPr>
          <w:rFonts w:eastAsia="Times New Roman" w:cs="Times New Roman"/>
          <w:szCs w:val="20"/>
        </w:rPr>
        <w:t>Obtain and complete the departmental inventory form.</w:t>
      </w:r>
    </w:p>
    <w:p w14:paraId="0CA5EDD5" w14:textId="77777777" w:rsidR="00D537E8" w:rsidRPr="00AE5E07" w:rsidRDefault="00D537E8" w:rsidP="004D0EA3">
      <w:pPr>
        <w:numPr>
          <w:ilvl w:val="1"/>
          <w:numId w:val="25"/>
        </w:numPr>
        <w:spacing w:after="100" w:line="240" w:lineRule="auto"/>
        <w:ind w:firstLine="0"/>
        <w:rPr>
          <w:rFonts w:eastAsia="Times New Roman" w:cs="Times New Roman"/>
          <w:szCs w:val="20"/>
        </w:rPr>
      </w:pPr>
      <w:r w:rsidRPr="00AE5E07">
        <w:rPr>
          <w:rFonts w:eastAsia="Times New Roman" w:cs="Times New Roman"/>
          <w:szCs w:val="20"/>
        </w:rPr>
        <w:t>Let the form be the guide when questioning the inmate.</w:t>
      </w:r>
    </w:p>
    <w:p w14:paraId="0CA5EDD6" w14:textId="77777777" w:rsidR="00D537E8" w:rsidRPr="00AE5E07" w:rsidRDefault="00D537E8" w:rsidP="004D0EA3">
      <w:pPr>
        <w:spacing w:after="100" w:line="240" w:lineRule="auto"/>
        <w:ind w:left="1710"/>
        <w:rPr>
          <w:rFonts w:eastAsia="Times New Roman" w:cs="Times New Roman"/>
          <w:szCs w:val="20"/>
        </w:rPr>
      </w:pPr>
      <w:r w:rsidRPr="00AE5E07">
        <w:rPr>
          <w:rFonts w:eastAsia="Times New Roman" w:cs="Times New Roman"/>
          <w:szCs w:val="20"/>
        </w:rPr>
        <w:t>Example:  Ask the inmate, “Is this your ring?”  If he says “no,” then ask whom it belongs to, etc.</w:t>
      </w:r>
    </w:p>
    <w:p w14:paraId="0CA5EDD7" w14:textId="77777777" w:rsidR="00D537E8" w:rsidRPr="00AE5E07" w:rsidRDefault="00D537E8" w:rsidP="004D0EA3">
      <w:pPr>
        <w:numPr>
          <w:ilvl w:val="1"/>
          <w:numId w:val="25"/>
        </w:numPr>
        <w:spacing w:after="100" w:line="240" w:lineRule="auto"/>
        <w:ind w:left="1710" w:hanging="270"/>
        <w:rPr>
          <w:rFonts w:eastAsia="Times New Roman" w:cs="Times New Roman"/>
          <w:szCs w:val="20"/>
        </w:rPr>
      </w:pPr>
      <w:r w:rsidRPr="00AE5E07">
        <w:rPr>
          <w:rFonts w:eastAsia="Times New Roman" w:cs="Times New Roman"/>
          <w:szCs w:val="20"/>
        </w:rPr>
        <w:t xml:space="preserve">The assistance of another officer will be necessary when you are dealing with an uncooperative inmate to witness and document the property received. </w:t>
      </w:r>
    </w:p>
    <w:p w14:paraId="0CA5EDD8" w14:textId="77777777" w:rsidR="00D537E8" w:rsidRPr="00AE5E07" w:rsidRDefault="00D537E8" w:rsidP="004D0EA3">
      <w:pPr>
        <w:numPr>
          <w:ilvl w:val="1"/>
          <w:numId w:val="25"/>
        </w:numPr>
        <w:spacing w:after="100" w:line="240" w:lineRule="auto"/>
        <w:ind w:left="1710" w:hanging="270"/>
        <w:rPr>
          <w:rFonts w:eastAsia="Times New Roman" w:cs="Times New Roman"/>
          <w:szCs w:val="24"/>
        </w:rPr>
      </w:pPr>
      <w:r w:rsidRPr="00AE5E07">
        <w:rPr>
          <w:rFonts w:eastAsia="Times New Roman" w:cs="Times New Roman"/>
          <w:szCs w:val="24"/>
        </w:rPr>
        <w:t>Refer to departmental policy and procedures for recording and securing inmate property.</w:t>
      </w:r>
    </w:p>
    <w:p w14:paraId="0CA5EDD9" w14:textId="77777777" w:rsidR="00D537E8" w:rsidRPr="00AE5E07" w:rsidRDefault="00D537E8" w:rsidP="004D0EA3">
      <w:pPr>
        <w:numPr>
          <w:ilvl w:val="0"/>
          <w:numId w:val="25"/>
        </w:numPr>
        <w:spacing w:after="100" w:line="240" w:lineRule="auto"/>
        <w:ind w:firstLine="0"/>
        <w:rPr>
          <w:rFonts w:eastAsia="Times New Roman" w:cs="Times New Roman"/>
          <w:szCs w:val="20"/>
        </w:rPr>
      </w:pPr>
      <w:r w:rsidRPr="00AE5E07">
        <w:rPr>
          <w:rFonts w:eastAsia="Times New Roman" w:cs="Times New Roman"/>
          <w:szCs w:val="20"/>
        </w:rPr>
        <w:t>Documenting and securing property</w:t>
      </w:r>
    </w:p>
    <w:p w14:paraId="0CA5EDDA" w14:textId="77777777" w:rsidR="00D537E8" w:rsidRPr="00AE5E07" w:rsidRDefault="00D537E8" w:rsidP="004D0EA3">
      <w:pPr>
        <w:numPr>
          <w:ilvl w:val="1"/>
          <w:numId w:val="25"/>
        </w:numPr>
        <w:tabs>
          <w:tab w:val="left" w:pos="1620"/>
        </w:tabs>
        <w:spacing w:after="100" w:line="240" w:lineRule="auto"/>
        <w:ind w:left="1710" w:hanging="270"/>
        <w:rPr>
          <w:rFonts w:eastAsia="Times New Roman" w:cs="Times New Roman"/>
          <w:szCs w:val="20"/>
        </w:rPr>
      </w:pPr>
      <w:r w:rsidRPr="00AE5E07">
        <w:rPr>
          <w:rFonts w:eastAsia="Times New Roman" w:cs="Times New Roman"/>
          <w:szCs w:val="20"/>
        </w:rPr>
        <w:t>List and describe the property in the presence of the inmate and document each inventoried article on the correct form.</w:t>
      </w:r>
    </w:p>
    <w:p w14:paraId="0CA5EDDB" w14:textId="77777777" w:rsidR="00D537E8" w:rsidRPr="00AE5E07" w:rsidRDefault="00D537E8" w:rsidP="004D0EA3">
      <w:pPr>
        <w:numPr>
          <w:ilvl w:val="1"/>
          <w:numId w:val="25"/>
        </w:numPr>
        <w:spacing w:after="100" w:line="240" w:lineRule="auto"/>
        <w:ind w:firstLine="0"/>
        <w:rPr>
          <w:rFonts w:eastAsia="Times New Roman" w:cs="Times New Roman"/>
          <w:szCs w:val="20"/>
        </w:rPr>
      </w:pPr>
      <w:r w:rsidRPr="00AE5E07">
        <w:rPr>
          <w:rFonts w:eastAsia="Times New Roman" w:cs="Times New Roman"/>
          <w:szCs w:val="20"/>
        </w:rPr>
        <w:t>Common articles include, but are not limited to:</w:t>
      </w:r>
    </w:p>
    <w:p w14:paraId="0CA5EDDC" w14:textId="77777777" w:rsidR="00D537E8" w:rsidRPr="00AE5E07" w:rsidRDefault="00D537E8" w:rsidP="004D0EA3">
      <w:pPr>
        <w:numPr>
          <w:ilvl w:val="2"/>
          <w:numId w:val="28"/>
        </w:numPr>
        <w:tabs>
          <w:tab w:val="left" w:pos="2250"/>
        </w:tabs>
        <w:spacing w:after="100" w:line="240" w:lineRule="auto"/>
        <w:ind w:left="2070" w:hanging="90"/>
        <w:rPr>
          <w:rFonts w:eastAsia="Times New Roman" w:cs="Times New Roman"/>
          <w:szCs w:val="20"/>
        </w:rPr>
      </w:pPr>
      <w:r w:rsidRPr="00AE5E07">
        <w:rPr>
          <w:rFonts w:eastAsia="Times New Roman" w:cs="Times New Roman"/>
          <w:szCs w:val="20"/>
        </w:rPr>
        <w:t>Money</w:t>
      </w:r>
    </w:p>
    <w:p w14:paraId="0CA5EDDD" w14:textId="77777777" w:rsidR="00D537E8" w:rsidRPr="00AE5E07" w:rsidRDefault="00D537E8" w:rsidP="004D0EA3">
      <w:pPr>
        <w:numPr>
          <w:ilvl w:val="2"/>
          <w:numId w:val="28"/>
        </w:numPr>
        <w:tabs>
          <w:tab w:val="left" w:pos="2250"/>
        </w:tabs>
        <w:spacing w:after="100" w:line="240" w:lineRule="auto"/>
        <w:ind w:left="2070" w:hanging="90"/>
        <w:rPr>
          <w:rFonts w:eastAsia="Times New Roman" w:cs="Times New Roman"/>
          <w:szCs w:val="20"/>
        </w:rPr>
      </w:pPr>
      <w:r w:rsidRPr="00AE5E07">
        <w:rPr>
          <w:rFonts w:eastAsia="Times New Roman" w:cs="Times New Roman"/>
          <w:szCs w:val="20"/>
        </w:rPr>
        <w:t>Billfold, wallet, or purse</w:t>
      </w:r>
    </w:p>
    <w:p w14:paraId="0CA5EDDE" w14:textId="77777777" w:rsidR="00D537E8" w:rsidRPr="00AE5E07" w:rsidRDefault="00D537E8" w:rsidP="004D0EA3">
      <w:pPr>
        <w:numPr>
          <w:ilvl w:val="2"/>
          <w:numId w:val="28"/>
        </w:numPr>
        <w:tabs>
          <w:tab w:val="left" w:pos="2250"/>
        </w:tabs>
        <w:spacing w:after="100" w:line="240" w:lineRule="auto"/>
        <w:ind w:left="2070" w:hanging="90"/>
        <w:rPr>
          <w:rFonts w:eastAsia="Times New Roman" w:cs="Times New Roman"/>
          <w:szCs w:val="20"/>
        </w:rPr>
      </w:pPr>
      <w:r w:rsidRPr="00AE5E07">
        <w:rPr>
          <w:rFonts w:eastAsia="Times New Roman" w:cs="Times New Roman"/>
          <w:szCs w:val="20"/>
        </w:rPr>
        <w:t>Watch</w:t>
      </w:r>
    </w:p>
    <w:p w14:paraId="0CA5EDDF" w14:textId="77777777" w:rsidR="00D537E8" w:rsidRPr="00AE5E07" w:rsidRDefault="00D537E8" w:rsidP="004D0EA3">
      <w:pPr>
        <w:numPr>
          <w:ilvl w:val="2"/>
          <w:numId w:val="28"/>
        </w:numPr>
        <w:tabs>
          <w:tab w:val="left" w:pos="2250"/>
        </w:tabs>
        <w:spacing w:after="100" w:line="240" w:lineRule="auto"/>
        <w:ind w:left="2070" w:hanging="90"/>
        <w:rPr>
          <w:rFonts w:eastAsia="Times New Roman" w:cs="Times New Roman"/>
          <w:szCs w:val="20"/>
        </w:rPr>
      </w:pPr>
      <w:r w:rsidRPr="00AE5E07">
        <w:rPr>
          <w:rFonts w:eastAsia="Times New Roman" w:cs="Times New Roman"/>
          <w:szCs w:val="20"/>
        </w:rPr>
        <w:t>Jewelry</w:t>
      </w:r>
    </w:p>
    <w:p w14:paraId="0CA5EDE0" w14:textId="77777777" w:rsidR="00D537E8" w:rsidRPr="00AE5E07" w:rsidRDefault="00D537E8" w:rsidP="004D0EA3">
      <w:pPr>
        <w:numPr>
          <w:ilvl w:val="2"/>
          <w:numId w:val="28"/>
        </w:numPr>
        <w:tabs>
          <w:tab w:val="left" w:pos="2250"/>
        </w:tabs>
        <w:spacing w:after="100" w:line="240" w:lineRule="auto"/>
        <w:ind w:left="2070" w:hanging="90"/>
        <w:rPr>
          <w:rFonts w:eastAsia="Times New Roman" w:cs="Times New Roman"/>
          <w:szCs w:val="20"/>
        </w:rPr>
      </w:pPr>
      <w:r w:rsidRPr="00AE5E07">
        <w:rPr>
          <w:rFonts w:eastAsia="Times New Roman" w:cs="Times New Roman"/>
          <w:szCs w:val="20"/>
        </w:rPr>
        <w:t>Knife</w:t>
      </w:r>
    </w:p>
    <w:p w14:paraId="0CA5EDE1" w14:textId="77777777" w:rsidR="00D537E8" w:rsidRPr="00AE5E07" w:rsidRDefault="00D537E8" w:rsidP="004D0EA3">
      <w:pPr>
        <w:numPr>
          <w:ilvl w:val="2"/>
          <w:numId w:val="28"/>
        </w:numPr>
        <w:tabs>
          <w:tab w:val="left" w:pos="2250"/>
        </w:tabs>
        <w:spacing w:after="100" w:line="240" w:lineRule="auto"/>
        <w:ind w:left="2070" w:hanging="90"/>
        <w:rPr>
          <w:rFonts w:eastAsia="Times New Roman" w:cs="Times New Roman"/>
          <w:szCs w:val="20"/>
        </w:rPr>
      </w:pPr>
      <w:r w:rsidRPr="00AE5E07">
        <w:rPr>
          <w:rFonts w:eastAsia="Times New Roman" w:cs="Times New Roman"/>
          <w:szCs w:val="20"/>
        </w:rPr>
        <w:t>Keys</w:t>
      </w:r>
    </w:p>
    <w:p w14:paraId="0CA5EDE2" w14:textId="77777777" w:rsidR="00D537E8" w:rsidRPr="00AE5E07" w:rsidRDefault="00D537E8" w:rsidP="004D0EA3">
      <w:pPr>
        <w:numPr>
          <w:ilvl w:val="2"/>
          <w:numId w:val="28"/>
        </w:numPr>
        <w:tabs>
          <w:tab w:val="left" w:pos="2250"/>
        </w:tabs>
        <w:spacing w:after="100" w:line="240" w:lineRule="auto"/>
        <w:ind w:left="2070" w:hanging="90"/>
        <w:rPr>
          <w:rFonts w:eastAsia="Times New Roman" w:cs="Times New Roman"/>
          <w:szCs w:val="20"/>
        </w:rPr>
      </w:pPr>
      <w:r w:rsidRPr="00AE5E07">
        <w:rPr>
          <w:rFonts w:eastAsia="Times New Roman" w:cs="Times New Roman"/>
          <w:szCs w:val="20"/>
        </w:rPr>
        <w:t>Credit cards</w:t>
      </w:r>
    </w:p>
    <w:p w14:paraId="0CA5EDE3" w14:textId="77777777" w:rsidR="00D537E8" w:rsidRPr="00AE5E07" w:rsidRDefault="00D537E8" w:rsidP="004D0EA3">
      <w:pPr>
        <w:numPr>
          <w:ilvl w:val="2"/>
          <w:numId w:val="28"/>
        </w:numPr>
        <w:tabs>
          <w:tab w:val="left" w:pos="2250"/>
        </w:tabs>
        <w:spacing w:after="100" w:line="240" w:lineRule="auto"/>
        <w:ind w:left="2070" w:hanging="90"/>
        <w:rPr>
          <w:rFonts w:eastAsia="Times New Roman" w:cs="Times New Roman"/>
          <w:szCs w:val="20"/>
        </w:rPr>
      </w:pPr>
      <w:r w:rsidRPr="00AE5E07">
        <w:rPr>
          <w:rFonts w:eastAsia="Times New Roman" w:cs="Times New Roman"/>
          <w:szCs w:val="20"/>
        </w:rPr>
        <w:t>Eyeglasses</w:t>
      </w:r>
    </w:p>
    <w:p w14:paraId="0CA5EDE4" w14:textId="77777777" w:rsidR="00D537E8" w:rsidRPr="00AE5E07" w:rsidRDefault="00D537E8" w:rsidP="004D0EA3">
      <w:pPr>
        <w:numPr>
          <w:ilvl w:val="2"/>
          <w:numId w:val="28"/>
        </w:numPr>
        <w:tabs>
          <w:tab w:val="left" w:pos="2250"/>
        </w:tabs>
        <w:spacing w:after="100" w:line="240" w:lineRule="auto"/>
        <w:ind w:left="2070" w:hanging="90"/>
        <w:rPr>
          <w:rFonts w:eastAsia="Times New Roman" w:cs="Times New Roman"/>
          <w:szCs w:val="20"/>
        </w:rPr>
      </w:pPr>
      <w:r w:rsidRPr="00AE5E07">
        <w:rPr>
          <w:rFonts w:eastAsia="Times New Roman" w:cs="Times New Roman"/>
          <w:szCs w:val="20"/>
        </w:rPr>
        <w:t>Belts</w:t>
      </w:r>
    </w:p>
    <w:p w14:paraId="0CA5EDE5" w14:textId="77777777" w:rsidR="00D537E8" w:rsidRPr="00AE5E07" w:rsidRDefault="00D537E8" w:rsidP="00051686">
      <w:pPr>
        <w:keepNext/>
        <w:numPr>
          <w:ilvl w:val="2"/>
          <w:numId w:val="28"/>
        </w:numPr>
        <w:tabs>
          <w:tab w:val="left" w:pos="2250"/>
        </w:tabs>
        <w:spacing w:after="100" w:line="240" w:lineRule="auto"/>
        <w:ind w:left="2073" w:hanging="86"/>
        <w:rPr>
          <w:rFonts w:eastAsia="Times New Roman" w:cs="Times New Roman"/>
          <w:szCs w:val="20"/>
        </w:rPr>
      </w:pPr>
      <w:r w:rsidRPr="00AE5E07">
        <w:rPr>
          <w:rFonts w:eastAsia="Times New Roman" w:cs="Times New Roman"/>
          <w:szCs w:val="20"/>
        </w:rPr>
        <w:t>Shoelaces</w:t>
      </w:r>
    </w:p>
    <w:p w14:paraId="0CA5EDE6" w14:textId="77777777" w:rsidR="00D537E8" w:rsidRPr="00AE5E07" w:rsidRDefault="00D537E8" w:rsidP="004D0EA3">
      <w:pPr>
        <w:numPr>
          <w:ilvl w:val="2"/>
          <w:numId w:val="28"/>
        </w:numPr>
        <w:tabs>
          <w:tab w:val="left" w:pos="2250"/>
        </w:tabs>
        <w:spacing w:after="100" w:line="240" w:lineRule="auto"/>
        <w:ind w:left="2070" w:hanging="90"/>
        <w:rPr>
          <w:rFonts w:eastAsia="Times New Roman" w:cs="Times New Roman"/>
          <w:szCs w:val="20"/>
        </w:rPr>
      </w:pPr>
      <w:r w:rsidRPr="00AE5E07">
        <w:rPr>
          <w:rFonts w:eastAsia="Times New Roman" w:cs="Times New Roman"/>
          <w:szCs w:val="20"/>
        </w:rPr>
        <w:t>Clothing</w:t>
      </w:r>
    </w:p>
    <w:p w14:paraId="0CA5EDE7" w14:textId="77777777" w:rsidR="00D537E8" w:rsidRPr="00AE5E07" w:rsidRDefault="00D537E8" w:rsidP="004D0EA3">
      <w:pPr>
        <w:numPr>
          <w:ilvl w:val="0"/>
          <w:numId w:val="25"/>
        </w:numPr>
        <w:tabs>
          <w:tab w:val="left" w:pos="900"/>
          <w:tab w:val="left" w:pos="990"/>
          <w:tab w:val="left" w:pos="1080"/>
        </w:tabs>
        <w:spacing w:after="100" w:line="240" w:lineRule="auto"/>
        <w:ind w:left="990" w:hanging="270"/>
        <w:rPr>
          <w:rFonts w:eastAsia="Times New Roman" w:cs="Times New Roman"/>
          <w:szCs w:val="20"/>
        </w:rPr>
      </w:pPr>
      <w:r w:rsidRPr="00AE5E07">
        <w:rPr>
          <w:rFonts w:eastAsia="Times New Roman" w:cs="Times New Roman"/>
          <w:szCs w:val="20"/>
        </w:rPr>
        <w:t>If a large amount of money or any suspicious items are found, follow departmental policy.</w:t>
      </w:r>
    </w:p>
    <w:p w14:paraId="0CA5EDE8" w14:textId="77777777" w:rsidR="00D537E8" w:rsidRPr="00AE5E07" w:rsidRDefault="00D537E8" w:rsidP="004D0EA3">
      <w:pPr>
        <w:spacing w:after="100" w:line="240" w:lineRule="auto"/>
        <w:ind w:left="990"/>
        <w:rPr>
          <w:rFonts w:eastAsia="Times New Roman" w:cs="Times New Roman"/>
          <w:szCs w:val="20"/>
        </w:rPr>
      </w:pPr>
      <w:r w:rsidRPr="00AE5E07">
        <w:rPr>
          <w:rFonts w:eastAsia="Times New Roman" w:cs="Times New Roman"/>
          <w:szCs w:val="20"/>
        </w:rPr>
        <w:t>When describing property, be specific as to:</w:t>
      </w:r>
    </w:p>
    <w:p w14:paraId="0CA5EDE9" w14:textId="5BD2E92E" w:rsidR="00D537E8" w:rsidRPr="00AE5E07" w:rsidRDefault="00D537E8" w:rsidP="004D0EA3">
      <w:pPr>
        <w:numPr>
          <w:ilvl w:val="0"/>
          <w:numId w:val="29"/>
        </w:numPr>
        <w:tabs>
          <w:tab w:val="left" w:pos="2160"/>
        </w:tabs>
        <w:spacing w:after="100" w:line="240" w:lineRule="auto"/>
        <w:ind w:left="1710" w:hanging="270"/>
        <w:rPr>
          <w:rFonts w:eastAsia="Times New Roman" w:cs="Times New Roman"/>
          <w:szCs w:val="20"/>
        </w:rPr>
      </w:pPr>
      <w:r w:rsidRPr="00AE5E07">
        <w:rPr>
          <w:rFonts w:eastAsia="Times New Roman" w:cs="Times New Roman"/>
          <w:szCs w:val="20"/>
        </w:rPr>
        <w:t>Color</w:t>
      </w:r>
    </w:p>
    <w:p w14:paraId="0CA5EDEA" w14:textId="77777777" w:rsidR="00D537E8" w:rsidRPr="00AE5E07" w:rsidRDefault="00D537E8" w:rsidP="004D0EA3">
      <w:pPr>
        <w:numPr>
          <w:ilvl w:val="0"/>
          <w:numId w:val="29"/>
        </w:numPr>
        <w:tabs>
          <w:tab w:val="left" w:pos="2160"/>
        </w:tabs>
        <w:spacing w:after="100" w:line="240" w:lineRule="auto"/>
        <w:ind w:left="1710" w:hanging="270"/>
        <w:rPr>
          <w:rFonts w:eastAsia="Times New Roman" w:cs="Times New Roman"/>
          <w:szCs w:val="20"/>
        </w:rPr>
      </w:pPr>
      <w:r w:rsidRPr="00AE5E07">
        <w:rPr>
          <w:rFonts w:eastAsia="Times New Roman" w:cs="Times New Roman"/>
          <w:szCs w:val="20"/>
        </w:rPr>
        <w:t>Shape and Size</w:t>
      </w:r>
    </w:p>
    <w:p w14:paraId="0CA5EDEB" w14:textId="4548826C" w:rsidR="00D537E8" w:rsidRPr="00AE5E07" w:rsidRDefault="00D537E8" w:rsidP="004D0EA3">
      <w:pPr>
        <w:numPr>
          <w:ilvl w:val="0"/>
          <w:numId w:val="29"/>
        </w:numPr>
        <w:tabs>
          <w:tab w:val="left" w:pos="2160"/>
        </w:tabs>
        <w:spacing w:after="100" w:line="240" w:lineRule="auto"/>
        <w:ind w:left="1710" w:hanging="270"/>
        <w:rPr>
          <w:rFonts w:eastAsia="Times New Roman" w:cs="Times New Roman"/>
          <w:szCs w:val="20"/>
        </w:rPr>
      </w:pPr>
      <w:r w:rsidRPr="00AE5E07">
        <w:rPr>
          <w:rFonts w:eastAsia="Times New Roman" w:cs="Times New Roman"/>
          <w:szCs w:val="20"/>
        </w:rPr>
        <w:t>Identifying characteristics</w:t>
      </w:r>
    </w:p>
    <w:p w14:paraId="0CA5EDEC" w14:textId="77777777" w:rsidR="00D537E8" w:rsidRPr="00AE5E07" w:rsidRDefault="00D537E8" w:rsidP="004D0EA3">
      <w:pPr>
        <w:numPr>
          <w:ilvl w:val="0"/>
          <w:numId w:val="29"/>
        </w:numPr>
        <w:tabs>
          <w:tab w:val="left" w:pos="2160"/>
        </w:tabs>
        <w:spacing w:after="100" w:line="240" w:lineRule="auto"/>
        <w:ind w:left="1710" w:hanging="270"/>
        <w:rPr>
          <w:rFonts w:eastAsia="Times New Roman" w:cs="Times New Roman"/>
          <w:szCs w:val="20"/>
        </w:rPr>
      </w:pPr>
      <w:r w:rsidRPr="00AE5E07">
        <w:rPr>
          <w:rFonts w:eastAsia="Times New Roman" w:cs="Times New Roman"/>
          <w:szCs w:val="20"/>
        </w:rPr>
        <w:t>Serial number</w:t>
      </w:r>
    </w:p>
    <w:p w14:paraId="0CA5EDED" w14:textId="6D807F18" w:rsidR="00D537E8" w:rsidRPr="00AE5E07" w:rsidRDefault="00D537E8" w:rsidP="004D0EA3">
      <w:pPr>
        <w:numPr>
          <w:ilvl w:val="0"/>
          <w:numId w:val="29"/>
        </w:numPr>
        <w:tabs>
          <w:tab w:val="left" w:pos="2160"/>
        </w:tabs>
        <w:spacing w:after="100" w:line="240" w:lineRule="auto"/>
        <w:ind w:left="1710" w:hanging="270"/>
        <w:rPr>
          <w:rFonts w:eastAsia="Times New Roman" w:cs="Times New Roman"/>
          <w:szCs w:val="20"/>
        </w:rPr>
      </w:pPr>
      <w:r w:rsidRPr="00AE5E07">
        <w:rPr>
          <w:rFonts w:eastAsia="Times New Roman" w:cs="Times New Roman"/>
          <w:szCs w:val="20"/>
        </w:rPr>
        <w:t>Visible damage</w:t>
      </w:r>
    </w:p>
    <w:p w14:paraId="0CA5EDEE" w14:textId="2DAF3A89" w:rsidR="00D537E8" w:rsidRPr="00AE5E07" w:rsidRDefault="00D537E8" w:rsidP="004D0EA3">
      <w:pPr>
        <w:numPr>
          <w:ilvl w:val="0"/>
          <w:numId w:val="29"/>
        </w:numPr>
        <w:tabs>
          <w:tab w:val="left" w:pos="2160"/>
        </w:tabs>
        <w:spacing w:after="100" w:line="240" w:lineRule="auto"/>
        <w:ind w:left="1710" w:hanging="270"/>
        <w:rPr>
          <w:rFonts w:eastAsia="Times New Roman" w:cs="Times New Roman"/>
          <w:szCs w:val="20"/>
        </w:rPr>
      </w:pPr>
      <w:r w:rsidRPr="00AE5E07">
        <w:rPr>
          <w:rFonts w:eastAsia="Times New Roman" w:cs="Times New Roman"/>
          <w:szCs w:val="20"/>
        </w:rPr>
        <w:t>Design</w:t>
      </w:r>
    </w:p>
    <w:p w14:paraId="0CA5EDF0" w14:textId="7E0B65ED" w:rsidR="00D537E8" w:rsidRPr="00AE5E07" w:rsidRDefault="00D537E8" w:rsidP="004D0EA3">
      <w:pPr>
        <w:numPr>
          <w:ilvl w:val="0"/>
          <w:numId w:val="29"/>
        </w:numPr>
        <w:tabs>
          <w:tab w:val="left" w:pos="2160"/>
        </w:tabs>
        <w:spacing w:after="100" w:line="240" w:lineRule="auto"/>
        <w:ind w:left="1710" w:hanging="270"/>
        <w:rPr>
          <w:rFonts w:eastAsia="Times New Roman" w:cs="Times New Roman"/>
          <w:szCs w:val="20"/>
        </w:rPr>
      </w:pPr>
      <w:r w:rsidRPr="00AE5E07">
        <w:rPr>
          <w:rFonts w:eastAsia="Times New Roman" w:cs="Times New Roman"/>
          <w:szCs w:val="20"/>
        </w:rPr>
        <w:t>Inscription</w:t>
      </w:r>
    </w:p>
    <w:p w14:paraId="0CA5EDF2" w14:textId="7C4CA330" w:rsidR="00D537E8" w:rsidRPr="00AE5E07" w:rsidRDefault="0091745D" w:rsidP="00051686">
      <w:pPr>
        <w:pStyle w:val="Heading2"/>
        <w:rPr>
          <w:rFonts w:eastAsia="Times New Roman" w:cs="Times New Roman"/>
        </w:rPr>
      </w:pPr>
      <w:r w:rsidRPr="00AE5E07">
        <w:rPr>
          <w:rFonts w:eastAsia="Times New Roman" w:cs="Times New Roman"/>
          <w:b/>
        </w:rPr>
        <w:t>6.4.2</w:t>
      </w:r>
      <w:r w:rsidR="00051686" w:rsidRPr="00AE5E07">
        <w:rPr>
          <w:rFonts w:eastAsia="Times New Roman" w:cs="Times New Roman"/>
          <w:b/>
        </w:rPr>
        <w:tab/>
      </w:r>
      <w:r w:rsidR="00D537E8" w:rsidRPr="00AE5E07">
        <w:rPr>
          <w:rFonts w:eastAsia="Times New Roman" w:cs="Times New Roman"/>
          <w:b/>
          <w:u w:val="single"/>
        </w:rPr>
        <w:t>Learning Objective:</w:t>
      </w:r>
      <w:r w:rsidR="00D537E8" w:rsidRPr="00AE5E07">
        <w:rPr>
          <w:rFonts w:eastAsia="Times New Roman" w:cs="Times New Roman"/>
        </w:rPr>
        <w:t xml:space="preserve">  Identify guidelines for specific inmate property.</w:t>
      </w:r>
    </w:p>
    <w:p w14:paraId="0CA5EDF3" w14:textId="485B30DE" w:rsidR="00D537E8" w:rsidRPr="00AE5E07" w:rsidRDefault="00D537E8" w:rsidP="004D0EA3">
      <w:pPr>
        <w:numPr>
          <w:ilvl w:val="0"/>
          <w:numId w:val="26"/>
        </w:numPr>
        <w:tabs>
          <w:tab w:val="left" w:pos="1080"/>
        </w:tabs>
        <w:spacing w:after="100" w:line="240" w:lineRule="auto"/>
        <w:ind w:firstLine="0"/>
        <w:rPr>
          <w:rFonts w:eastAsia="Times New Roman" w:cs="Times New Roman"/>
          <w:szCs w:val="20"/>
        </w:rPr>
      </w:pPr>
      <w:r w:rsidRPr="00AE5E07">
        <w:rPr>
          <w:rFonts w:eastAsia="Times New Roman" w:cs="Times New Roman"/>
          <w:szCs w:val="20"/>
        </w:rPr>
        <w:t>Jewelry</w:t>
      </w:r>
    </w:p>
    <w:p w14:paraId="0CA5EDF4" w14:textId="77777777" w:rsidR="00D537E8" w:rsidRPr="00AE5E07" w:rsidRDefault="00D537E8" w:rsidP="004C1174">
      <w:pPr>
        <w:spacing w:after="100" w:line="240" w:lineRule="auto"/>
        <w:ind w:left="1440"/>
        <w:rPr>
          <w:rFonts w:eastAsia="Times New Roman" w:cs="Times New Roman"/>
          <w:szCs w:val="20"/>
        </w:rPr>
      </w:pPr>
      <w:r w:rsidRPr="00AE5E07">
        <w:rPr>
          <w:rFonts w:eastAsia="Times New Roman" w:cs="Times New Roman"/>
          <w:szCs w:val="20"/>
        </w:rPr>
        <w:t>Color of metal and/or stone:</w:t>
      </w:r>
    </w:p>
    <w:p w14:paraId="0CA5EDF5" w14:textId="77777777" w:rsidR="00D537E8" w:rsidRPr="00AE5E07" w:rsidRDefault="00D537E8" w:rsidP="004D0EA3">
      <w:pPr>
        <w:numPr>
          <w:ilvl w:val="2"/>
          <w:numId w:val="26"/>
        </w:numPr>
        <w:spacing w:after="100" w:line="240" w:lineRule="auto"/>
        <w:rPr>
          <w:rFonts w:eastAsia="Times New Roman" w:cs="Times New Roman"/>
          <w:szCs w:val="20"/>
        </w:rPr>
      </w:pPr>
      <w:r w:rsidRPr="00AE5E07">
        <w:rPr>
          <w:rFonts w:eastAsia="Times New Roman" w:cs="Times New Roman"/>
          <w:szCs w:val="20"/>
        </w:rPr>
        <w:t>Metal: white, yellow, pink</w:t>
      </w:r>
    </w:p>
    <w:p w14:paraId="0CA5EDF6" w14:textId="77777777" w:rsidR="00D537E8" w:rsidRPr="00AE5E07" w:rsidRDefault="00D537E8" w:rsidP="004D0EA3">
      <w:pPr>
        <w:numPr>
          <w:ilvl w:val="2"/>
          <w:numId w:val="26"/>
        </w:numPr>
        <w:spacing w:after="100" w:line="240" w:lineRule="auto"/>
        <w:ind w:left="2250" w:hanging="270"/>
        <w:rPr>
          <w:rFonts w:eastAsia="Times New Roman" w:cs="Times New Roman"/>
          <w:szCs w:val="20"/>
        </w:rPr>
      </w:pPr>
      <w:r w:rsidRPr="00AE5E07">
        <w:rPr>
          <w:rFonts w:eastAsia="Times New Roman" w:cs="Times New Roman"/>
          <w:szCs w:val="20"/>
        </w:rPr>
        <w:t>Stone: green, red, rose, etc. (Explain why one never refers to precious metals or gems by proper names in the description.)</w:t>
      </w:r>
    </w:p>
    <w:p w14:paraId="0CA5EDF7" w14:textId="77777777" w:rsidR="00D537E8" w:rsidRPr="00AE5E07" w:rsidRDefault="00D537E8" w:rsidP="004D0EA3">
      <w:pPr>
        <w:numPr>
          <w:ilvl w:val="0"/>
          <w:numId w:val="26"/>
        </w:numPr>
        <w:tabs>
          <w:tab w:val="left" w:pos="1080"/>
        </w:tabs>
        <w:spacing w:after="100" w:line="240" w:lineRule="auto"/>
        <w:ind w:firstLine="0"/>
        <w:rPr>
          <w:rFonts w:eastAsia="Times New Roman" w:cs="Times New Roman"/>
          <w:szCs w:val="20"/>
        </w:rPr>
      </w:pPr>
      <w:r w:rsidRPr="00AE5E07">
        <w:rPr>
          <w:rFonts w:eastAsia="Times New Roman" w:cs="Times New Roman"/>
          <w:szCs w:val="20"/>
        </w:rPr>
        <w:t>Stones and number of each (</w:t>
      </w:r>
      <w:r w:rsidRPr="00AE5E07">
        <w:rPr>
          <w:rFonts w:eastAsia="Times New Roman" w:cs="Times New Roman"/>
          <w:szCs w:val="20"/>
          <w:u w:val="single"/>
        </w:rPr>
        <w:t>not</w:t>
      </w:r>
      <w:r w:rsidRPr="00AE5E07">
        <w:rPr>
          <w:rFonts w:eastAsia="Times New Roman" w:cs="Times New Roman"/>
          <w:szCs w:val="20"/>
        </w:rPr>
        <w:t xml:space="preserve"> the gem name).</w:t>
      </w:r>
    </w:p>
    <w:p w14:paraId="0CA5EDF8" w14:textId="309303E6" w:rsidR="00D537E8" w:rsidRPr="00AE5E07" w:rsidRDefault="00D537E8" w:rsidP="004D0EA3">
      <w:pPr>
        <w:numPr>
          <w:ilvl w:val="0"/>
          <w:numId w:val="26"/>
        </w:numPr>
        <w:tabs>
          <w:tab w:val="left" w:pos="990"/>
        </w:tabs>
        <w:spacing w:after="100" w:line="240" w:lineRule="auto"/>
        <w:ind w:left="990" w:hanging="270"/>
        <w:rPr>
          <w:rFonts w:eastAsia="Times New Roman" w:cs="Times New Roman"/>
          <w:szCs w:val="20"/>
        </w:rPr>
      </w:pPr>
      <w:r w:rsidRPr="00AE5E07">
        <w:rPr>
          <w:rFonts w:eastAsia="Times New Roman" w:cs="Times New Roman"/>
          <w:szCs w:val="20"/>
        </w:rPr>
        <w:t>Initials, inscriptions and dates:  quote the exact initials or name (instead of describing the articles by stating “owner's name on same”)</w:t>
      </w:r>
      <w:r w:rsidR="004C1174" w:rsidRPr="00AE5E07">
        <w:rPr>
          <w:rFonts w:eastAsia="Times New Roman" w:cs="Times New Roman"/>
          <w:szCs w:val="20"/>
        </w:rPr>
        <w:t>.</w:t>
      </w:r>
    </w:p>
    <w:p w14:paraId="0CA5EDF9" w14:textId="4A159C04" w:rsidR="00D537E8" w:rsidRPr="00AE5E07" w:rsidRDefault="00D537E8" w:rsidP="004D0EA3">
      <w:pPr>
        <w:numPr>
          <w:ilvl w:val="0"/>
          <w:numId w:val="26"/>
        </w:numPr>
        <w:tabs>
          <w:tab w:val="left" w:pos="990"/>
        </w:tabs>
        <w:spacing w:after="100" w:line="240" w:lineRule="auto"/>
        <w:ind w:firstLine="0"/>
        <w:rPr>
          <w:rFonts w:eastAsia="Times New Roman" w:cs="Times New Roman"/>
          <w:szCs w:val="20"/>
        </w:rPr>
      </w:pPr>
      <w:r w:rsidRPr="00AE5E07">
        <w:rPr>
          <w:rFonts w:eastAsia="Times New Roman" w:cs="Times New Roman"/>
          <w:szCs w:val="20"/>
        </w:rPr>
        <w:t>Jeweler's inscription:  quote the exact inscription</w:t>
      </w:r>
      <w:r w:rsidR="004C1174" w:rsidRPr="00AE5E07">
        <w:rPr>
          <w:rFonts w:eastAsia="Times New Roman" w:cs="Times New Roman"/>
          <w:szCs w:val="20"/>
        </w:rPr>
        <w:t>.</w:t>
      </w:r>
    </w:p>
    <w:p w14:paraId="0CA5EDFA" w14:textId="77777777" w:rsidR="00D537E8" w:rsidRPr="00AE5E07" w:rsidRDefault="00D537E8" w:rsidP="004D0EA3">
      <w:pPr>
        <w:numPr>
          <w:ilvl w:val="0"/>
          <w:numId w:val="26"/>
        </w:numPr>
        <w:tabs>
          <w:tab w:val="left" w:pos="990"/>
        </w:tabs>
        <w:spacing w:after="100" w:line="240" w:lineRule="auto"/>
        <w:ind w:firstLine="0"/>
        <w:rPr>
          <w:rFonts w:eastAsia="Times New Roman" w:cs="Times New Roman"/>
          <w:szCs w:val="20"/>
        </w:rPr>
      </w:pPr>
      <w:r w:rsidRPr="00AE5E07">
        <w:rPr>
          <w:rFonts w:eastAsia="Times New Roman" w:cs="Times New Roman"/>
          <w:szCs w:val="20"/>
        </w:rPr>
        <w:t>Design:  rings and pins.</w:t>
      </w:r>
    </w:p>
    <w:p w14:paraId="0CA5EDFB" w14:textId="77777777" w:rsidR="00D537E8" w:rsidRPr="00AE5E07" w:rsidRDefault="00D537E8" w:rsidP="004D0EA3">
      <w:pPr>
        <w:numPr>
          <w:ilvl w:val="0"/>
          <w:numId w:val="26"/>
        </w:numPr>
        <w:tabs>
          <w:tab w:val="left" w:pos="990"/>
        </w:tabs>
        <w:spacing w:after="100" w:line="240" w:lineRule="auto"/>
        <w:ind w:firstLine="0"/>
        <w:rPr>
          <w:rFonts w:eastAsia="Times New Roman" w:cs="Times New Roman"/>
          <w:szCs w:val="20"/>
        </w:rPr>
      </w:pPr>
      <w:r w:rsidRPr="00AE5E07">
        <w:rPr>
          <w:rFonts w:eastAsia="Times New Roman" w:cs="Times New Roman"/>
          <w:szCs w:val="20"/>
        </w:rPr>
        <w:t>Descriptive characteristics peculiar to certain types of jewelry:</w:t>
      </w:r>
    </w:p>
    <w:p w14:paraId="0CA5EDFC" w14:textId="0406BB31" w:rsidR="00D537E8" w:rsidRPr="00AE5E07" w:rsidRDefault="00D537E8" w:rsidP="004D0EA3">
      <w:pPr>
        <w:numPr>
          <w:ilvl w:val="1"/>
          <w:numId w:val="26"/>
        </w:numPr>
        <w:tabs>
          <w:tab w:val="left" w:pos="1620"/>
        </w:tabs>
        <w:spacing w:after="100" w:line="240" w:lineRule="auto"/>
        <w:ind w:firstLine="0"/>
        <w:rPr>
          <w:rFonts w:eastAsia="Times New Roman" w:cs="Times New Roman"/>
          <w:szCs w:val="20"/>
        </w:rPr>
      </w:pPr>
      <w:r w:rsidRPr="00AE5E07">
        <w:rPr>
          <w:rFonts w:eastAsia="Times New Roman" w:cs="Times New Roman"/>
          <w:szCs w:val="20"/>
        </w:rPr>
        <w:t xml:space="preserve">Rings: Man’s, woman’s, or child’s band </w:t>
      </w:r>
    </w:p>
    <w:p w14:paraId="0CA5EDFD" w14:textId="2D830BF6" w:rsidR="00D537E8" w:rsidRPr="00AE5E07" w:rsidRDefault="00D537E8" w:rsidP="004D0EA3">
      <w:pPr>
        <w:numPr>
          <w:ilvl w:val="1"/>
          <w:numId w:val="26"/>
        </w:numPr>
        <w:tabs>
          <w:tab w:val="left" w:pos="1620"/>
        </w:tabs>
        <w:spacing w:after="100" w:line="240" w:lineRule="auto"/>
        <w:ind w:firstLine="0"/>
        <w:rPr>
          <w:rFonts w:eastAsia="Times New Roman" w:cs="Times New Roman"/>
          <w:szCs w:val="20"/>
        </w:rPr>
      </w:pPr>
      <w:r w:rsidRPr="00AE5E07">
        <w:rPr>
          <w:rFonts w:eastAsia="Times New Roman" w:cs="Times New Roman"/>
          <w:szCs w:val="20"/>
        </w:rPr>
        <w:t xml:space="preserve">Watches: </w:t>
      </w:r>
      <w:r w:rsidR="004C1174" w:rsidRPr="00AE5E07">
        <w:rPr>
          <w:rFonts w:eastAsia="Times New Roman" w:cs="Times New Roman"/>
          <w:szCs w:val="20"/>
        </w:rPr>
        <w:t>type, engraved</w:t>
      </w:r>
      <w:r w:rsidRPr="00AE5E07">
        <w:rPr>
          <w:rFonts w:eastAsia="Times New Roman" w:cs="Times New Roman"/>
          <w:szCs w:val="20"/>
        </w:rPr>
        <w:t xml:space="preserve"> or set with stones </w:t>
      </w:r>
    </w:p>
    <w:p w14:paraId="0CA5EDFE" w14:textId="7E2FC94A" w:rsidR="00D537E8" w:rsidRPr="00AE5E07" w:rsidRDefault="00D537E8" w:rsidP="004D0EA3">
      <w:pPr>
        <w:numPr>
          <w:ilvl w:val="1"/>
          <w:numId w:val="26"/>
        </w:numPr>
        <w:tabs>
          <w:tab w:val="left" w:pos="1620"/>
        </w:tabs>
        <w:spacing w:after="100" w:line="240" w:lineRule="auto"/>
        <w:ind w:firstLine="0"/>
        <w:rPr>
          <w:rFonts w:eastAsia="Times New Roman" w:cs="Times New Roman"/>
          <w:szCs w:val="20"/>
        </w:rPr>
      </w:pPr>
      <w:r w:rsidRPr="00AE5E07">
        <w:rPr>
          <w:rFonts w:eastAsia="Times New Roman" w:cs="Times New Roman"/>
          <w:szCs w:val="20"/>
        </w:rPr>
        <w:t>Necklaces/pendants: kind, color, and number of strands</w:t>
      </w:r>
    </w:p>
    <w:p w14:paraId="0CA5EDFF" w14:textId="77777777" w:rsidR="00D537E8" w:rsidRPr="00AE5E07" w:rsidRDefault="00D537E8" w:rsidP="004D0EA3">
      <w:pPr>
        <w:numPr>
          <w:ilvl w:val="1"/>
          <w:numId w:val="26"/>
        </w:numPr>
        <w:tabs>
          <w:tab w:val="left" w:pos="1620"/>
        </w:tabs>
        <w:spacing w:after="100" w:line="240" w:lineRule="auto"/>
        <w:ind w:firstLine="0"/>
        <w:rPr>
          <w:rFonts w:eastAsia="Times New Roman" w:cs="Times New Roman"/>
          <w:szCs w:val="20"/>
        </w:rPr>
      </w:pPr>
      <w:r w:rsidRPr="00AE5E07">
        <w:rPr>
          <w:rFonts w:eastAsia="Times New Roman" w:cs="Times New Roman"/>
          <w:szCs w:val="20"/>
        </w:rPr>
        <w:t>Brooches and pins</w:t>
      </w:r>
    </w:p>
    <w:p w14:paraId="0CA5EE00" w14:textId="77777777" w:rsidR="00D537E8" w:rsidRPr="00AE5E07" w:rsidRDefault="00D537E8" w:rsidP="004D0EA3">
      <w:pPr>
        <w:numPr>
          <w:ilvl w:val="1"/>
          <w:numId w:val="26"/>
        </w:numPr>
        <w:tabs>
          <w:tab w:val="left" w:pos="1620"/>
        </w:tabs>
        <w:spacing w:after="100" w:line="240" w:lineRule="auto"/>
        <w:ind w:firstLine="0"/>
        <w:rPr>
          <w:rFonts w:eastAsia="Times New Roman" w:cs="Times New Roman"/>
          <w:szCs w:val="20"/>
        </w:rPr>
      </w:pPr>
      <w:r w:rsidRPr="00AE5E07">
        <w:rPr>
          <w:rFonts w:eastAsia="Times New Roman" w:cs="Times New Roman"/>
          <w:szCs w:val="20"/>
        </w:rPr>
        <w:t xml:space="preserve">Bracelets: type of material (such as: leather, fabric, or metal)  </w:t>
      </w:r>
    </w:p>
    <w:p w14:paraId="0CA5EE01" w14:textId="77777777" w:rsidR="00D537E8" w:rsidRPr="00AE5E07" w:rsidRDefault="00D537E8" w:rsidP="004D0EA3">
      <w:pPr>
        <w:numPr>
          <w:ilvl w:val="1"/>
          <w:numId w:val="26"/>
        </w:numPr>
        <w:tabs>
          <w:tab w:val="left" w:pos="1620"/>
        </w:tabs>
        <w:spacing w:after="100" w:line="240" w:lineRule="auto"/>
        <w:ind w:firstLine="0"/>
        <w:rPr>
          <w:rFonts w:eastAsia="Times New Roman" w:cs="Times New Roman"/>
          <w:szCs w:val="20"/>
        </w:rPr>
      </w:pPr>
      <w:r w:rsidRPr="00AE5E07">
        <w:rPr>
          <w:rFonts w:eastAsia="Times New Roman" w:cs="Times New Roman"/>
          <w:szCs w:val="20"/>
        </w:rPr>
        <w:t xml:space="preserve">Earrings and body jewelry: style </w:t>
      </w:r>
    </w:p>
    <w:p w14:paraId="0CA5EE02" w14:textId="5DAB72D1" w:rsidR="00D537E8" w:rsidRPr="00AE5E07" w:rsidRDefault="00D537E8" w:rsidP="004D0EA3">
      <w:pPr>
        <w:numPr>
          <w:ilvl w:val="0"/>
          <w:numId w:val="26"/>
        </w:numPr>
        <w:tabs>
          <w:tab w:val="left" w:pos="990"/>
        </w:tabs>
        <w:spacing w:after="100" w:line="240" w:lineRule="auto"/>
        <w:ind w:firstLine="0"/>
        <w:rPr>
          <w:rFonts w:eastAsia="Times New Roman" w:cs="Times New Roman"/>
          <w:szCs w:val="20"/>
        </w:rPr>
      </w:pPr>
      <w:r w:rsidRPr="00AE5E07">
        <w:rPr>
          <w:rFonts w:eastAsia="Times New Roman" w:cs="Times New Roman"/>
          <w:szCs w:val="20"/>
        </w:rPr>
        <w:t>Clothing</w:t>
      </w:r>
    </w:p>
    <w:p w14:paraId="0CA5EE03" w14:textId="30FC5966" w:rsidR="00D537E8" w:rsidRPr="00AE5E07" w:rsidRDefault="00D537E8" w:rsidP="004D0EA3">
      <w:pPr>
        <w:numPr>
          <w:ilvl w:val="1"/>
          <w:numId w:val="26"/>
        </w:numPr>
        <w:spacing w:after="100" w:line="240" w:lineRule="auto"/>
        <w:ind w:left="1710" w:hanging="270"/>
        <w:rPr>
          <w:rFonts w:eastAsia="Times New Roman" w:cs="Times New Roman"/>
          <w:szCs w:val="24"/>
        </w:rPr>
      </w:pPr>
      <w:r w:rsidRPr="00AE5E07">
        <w:rPr>
          <w:rFonts w:eastAsia="Times New Roman" w:cs="Times New Roman"/>
          <w:szCs w:val="24"/>
        </w:rPr>
        <w:t>Color and pattern- examples:</w:t>
      </w:r>
      <w:r w:rsidR="00D66BE5" w:rsidRPr="00AE5E07">
        <w:rPr>
          <w:rFonts w:eastAsia="Times New Roman" w:cs="Times New Roman"/>
          <w:szCs w:val="24"/>
        </w:rPr>
        <w:t xml:space="preserve"> </w:t>
      </w:r>
      <w:r w:rsidRPr="00AE5E07">
        <w:rPr>
          <w:rFonts w:eastAsia="Times New Roman" w:cs="Times New Roman"/>
          <w:szCs w:val="24"/>
        </w:rPr>
        <w:t>solid color (black), striped (black with white stripe), plaid (gray and white plaid), checked (black and white check)</w:t>
      </w:r>
    </w:p>
    <w:p w14:paraId="0CA5EE05" w14:textId="4771912A" w:rsidR="00D537E8" w:rsidRPr="00AE5E07" w:rsidRDefault="00D537E8" w:rsidP="004D0EA3">
      <w:pPr>
        <w:numPr>
          <w:ilvl w:val="1"/>
          <w:numId w:val="26"/>
        </w:numPr>
        <w:spacing w:after="100" w:line="240" w:lineRule="auto"/>
        <w:ind w:firstLine="0"/>
        <w:rPr>
          <w:rFonts w:eastAsia="Times New Roman" w:cs="Times New Roman"/>
          <w:szCs w:val="24"/>
        </w:rPr>
      </w:pPr>
      <w:r w:rsidRPr="00AE5E07">
        <w:rPr>
          <w:rFonts w:eastAsia="Times New Roman" w:cs="Times New Roman"/>
          <w:szCs w:val="24"/>
        </w:rPr>
        <w:t>Type, design</w:t>
      </w:r>
      <w:r w:rsidR="00D66BE5" w:rsidRPr="00AE5E07">
        <w:rPr>
          <w:rFonts w:eastAsia="Times New Roman" w:cs="Times New Roman"/>
          <w:szCs w:val="24"/>
        </w:rPr>
        <w:t>,</w:t>
      </w:r>
      <w:r w:rsidRPr="00AE5E07">
        <w:rPr>
          <w:rFonts w:eastAsia="Times New Roman" w:cs="Times New Roman"/>
          <w:szCs w:val="24"/>
        </w:rPr>
        <w:t xml:space="preserve"> and general condition – Describe all articles of clothing.</w:t>
      </w:r>
    </w:p>
    <w:p w14:paraId="0CA5EE07" w14:textId="3A556C8D" w:rsidR="00D537E8" w:rsidRPr="00AE5E07" w:rsidRDefault="0091745D" w:rsidP="00051686">
      <w:pPr>
        <w:pStyle w:val="Heading2"/>
        <w:rPr>
          <w:rFonts w:eastAsia="Times New Roman" w:cs="Times New Roman"/>
        </w:rPr>
      </w:pPr>
      <w:r w:rsidRPr="00AE5E07">
        <w:rPr>
          <w:rFonts w:eastAsia="Times New Roman" w:cs="Times New Roman"/>
          <w:b/>
        </w:rPr>
        <w:t>6.4.3</w:t>
      </w:r>
      <w:r w:rsidR="00051686" w:rsidRPr="00AE5E07">
        <w:rPr>
          <w:rFonts w:eastAsia="Times New Roman" w:cs="Times New Roman"/>
          <w:b/>
        </w:rPr>
        <w:tab/>
      </w:r>
      <w:r w:rsidR="00D537E8" w:rsidRPr="00AE5E07">
        <w:rPr>
          <w:rFonts w:eastAsia="Times New Roman" w:cs="Times New Roman"/>
          <w:b/>
          <w:u w:val="single"/>
        </w:rPr>
        <w:t>Learning Objective:</w:t>
      </w:r>
      <w:r w:rsidR="00D537E8" w:rsidRPr="00AE5E07">
        <w:rPr>
          <w:rFonts w:eastAsia="Times New Roman" w:cs="Times New Roman"/>
        </w:rPr>
        <w:t xml:space="preserve">  Identify methods for completing an inventory form.</w:t>
      </w:r>
    </w:p>
    <w:p w14:paraId="0CA5EE08" w14:textId="77777777" w:rsidR="00D537E8" w:rsidRPr="00AE5E07" w:rsidRDefault="00D537E8" w:rsidP="004D0EA3">
      <w:pPr>
        <w:numPr>
          <w:ilvl w:val="0"/>
          <w:numId w:val="27"/>
        </w:numPr>
        <w:spacing w:after="100" w:line="240" w:lineRule="auto"/>
        <w:ind w:left="990" w:hanging="270"/>
        <w:rPr>
          <w:rFonts w:eastAsia="Times New Roman" w:cs="Times New Roman"/>
          <w:szCs w:val="20"/>
        </w:rPr>
      </w:pPr>
      <w:r w:rsidRPr="00AE5E07">
        <w:rPr>
          <w:rFonts w:eastAsia="Times New Roman" w:cs="Times New Roman"/>
          <w:szCs w:val="20"/>
        </w:rPr>
        <w:t>Upon completing the inventory form, have the inmate sign the form to acknowledge that the inventory is true and correct.</w:t>
      </w:r>
    </w:p>
    <w:p w14:paraId="0CA5EE09" w14:textId="77777777" w:rsidR="00D537E8" w:rsidRPr="00AE5E07" w:rsidRDefault="00D537E8" w:rsidP="004D0EA3">
      <w:pPr>
        <w:numPr>
          <w:ilvl w:val="0"/>
          <w:numId w:val="27"/>
        </w:numPr>
        <w:tabs>
          <w:tab w:val="num" w:pos="990"/>
        </w:tabs>
        <w:spacing w:after="100" w:line="240" w:lineRule="auto"/>
        <w:ind w:left="990" w:hanging="270"/>
        <w:rPr>
          <w:rFonts w:eastAsia="Times New Roman" w:cs="Times New Roman"/>
          <w:szCs w:val="20"/>
        </w:rPr>
      </w:pPr>
      <w:r w:rsidRPr="00AE5E07">
        <w:rPr>
          <w:rFonts w:eastAsia="Times New Roman" w:cs="Times New Roman"/>
          <w:szCs w:val="20"/>
        </w:rPr>
        <w:t>If the inmate refuses to sign, have another jailer witness the refusal and sign the receipt.</w:t>
      </w:r>
    </w:p>
    <w:p w14:paraId="0CA5EE0A" w14:textId="77777777" w:rsidR="00D537E8" w:rsidRPr="00AE5E07" w:rsidRDefault="00D537E8" w:rsidP="004D0EA3">
      <w:pPr>
        <w:numPr>
          <w:ilvl w:val="0"/>
          <w:numId w:val="27"/>
        </w:numPr>
        <w:tabs>
          <w:tab w:val="num" w:pos="990"/>
        </w:tabs>
        <w:spacing w:after="100" w:line="240" w:lineRule="auto"/>
        <w:rPr>
          <w:rFonts w:eastAsia="Times New Roman" w:cs="Times New Roman"/>
          <w:szCs w:val="20"/>
        </w:rPr>
      </w:pPr>
      <w:r w:rsidRPr="00AE5E07">
        <w:rPr>
          <w:rFonts w:eastAsia="Times New Roman" w:cs="Times New Roman"/>
          <w:szCs w:val="20"/>
        </w:rPr>
        <w:t>The jailer must sign the receipt.</w:t>
      </w:r>
    </w:p>
    <w:p w14:paraId="0CA5EE0C" w14:textId="110AC448" w:rsidR="00D537E8" w:rsidRPr="00AE5E07" w:rsidRDefault="00D537E8" w:rsidP="004D0EA3">
      <w:pPr>
        <w:numPr>
          <w:ilvl w:val="0"/>
          <w:numId w:val="27"/>
        </w:numPr>
        <w:tabs>
          <w:tab w:val="num" w:pos="990"/>
        </w:tabs>
        <w:spacing w:after="100" w:line="240" w:lineRule="auto"/>
        <w:rPr>
          <w:rFonts w:eastAsia="Times New Roman" w:cs="Times New Roman"/>
          <w:szCs w:val="20"/>
        </w:rPr>
      </w:pPr>
      <w:r w:rsidRPr="00AE5E07">
        <w:rPr>
          <w:rFonts w:eastAsia="Times New Roman" w:cs="Times New Roman"/>
          <w:szCs w:val="20"/>
        </w:rPr>
        <w:t>Route the signed receipt to the inmate's file.</w:t>
      </w:r>
    </w:p>
    <w:p w14:paraId="0CA5EE0E" w14:textId="7A3224DA" w:rsidR="0091745D" w:rsidRPr="00AE5E07" w:rsidRDefault="0091745D" w:rsidP="00D66BE5">
      <w:pPr>
        <w:spacing w:after="100" w:line="240" w:lineRule="auto"/>
        <w:ind w:left="720"/>
        <w:rPr>
          <w:rFonts w:eastAsia="Times New Roman" w:cs="Times New Roman"/>
          <w:bCs/>
          <w:i/>
          <w:szCs w:val="24"/>
        </w:rPr>
      </w:pPr>
      <w:r w:rsidRPr="00AE5E07">
        <w:rPr>
          <w:rFonts w:eastAsia="Times New Roman" w:cs="Times New Roman"/>
          <w:b/>
          <w:bCs/>
          <w:i/>
          <w:szCs w:val="24"/>
        </w:rPr>
        <w:t>Instructor Note</w:t>
      </w:r>
      <w:r w:rsidRPr="00AE5E07">
        <w:rPr>
          <w:rFonts w:eastAsia="Times New Roman" w:cs="Times New Roman"/>
          <w:bCs/>
          <w:i/>
          <w:szCs w:val="24"/>
        </w:rPr>
        <w:t>: Have the students demo</w:t>
      </w:r>
      <w:r w:rsidR="00D537E8" w:rsidRPr="00AE5E07">
        <w:rPr>
          <w:rFonts w:eastAsia="Times New Roman" w:cs="Times New Roman"/>
          <w:i/>
          <w:szCs w:val="24"/>
        </w:rPr>
        <w:t>nstrate the process of inventorying inmate property.</w:t>
      </w:r>
    </w:p>
    <w:p w14:paraId="5DCE62A9" w14:textId="77777777" w:rsidR="002801FC" w:rsidRPr="00AE5E07" w:rsidRDefault="002801FC">
      <w:pPr>
        <w:rPr>
          <w:rFonts w:eastAsia="Times New Roman" w:cs="Times New Roman"/>
          <w:b/>
          <w:bCs/>
          <w:kern w:val="28"/>
          <w:szCs w:val="24"/>
        </w:rPr>
      </w:pPr>
      <w:r w:rsidRPr="00AE5E07">
        <w:rPr>
          <w:rFonts w:eastAsia="Times New Roman" w:cs="Times New Roman"/>
          <w:b/>
          <w:bCs/>
          <w:kern w:val="28"/>
          <w:szCs w:val="24"/>
        </w:rPr>
        <w:br w:type="page"/>
      </w:r>
    </w:p>
    <w:p w14:paraId="45611A4F" w14:textId="2B9AA5F6" w:rsidR="00822E72" w:rsidRPr="00AE5E07" w:rsidRDefault="00822E72" w:rsidP="00051686">
      <w:pPr>
        <w:pStyle w:val="Heading1"/>
        <w:rPr>
          <w:rFonts w:eastAsia="Times New Roman" w:cs="Times New Roman"/>
        </w:rPr>
      </w:pPr>
      <w:r w:rsidRPr="00AE5E07">
        <w:rPr>
          <w:rFonts w:eastAsia="Times New Roman" w:cs="Times New Roman"/>
        </w:rPr>
        <w:t>MONEY ACCOUNTS</w:t>
      </w:r>
    </w:p>
    <w:p w14:paraId="0CA5EE10" w14:textId="7807EA96" w:rsidR="003E5BD0" w:rsidRPr="00AE5E07" w:rsidRDefault="0091745D" w:rsidP="00051686">
      <w:pPr>
        <w:pStyle w:val="Heading2"/>
        <w:rPr>
          <w:rFonts w:eastAsia="Times New Roman" w:cs="Times New Roman"/>
        </w:rPr>
      </w:pPr>
      <w:r w:rsidRPr="00AE5E07">
        <w:rPr>
          <w:rFonts w:eastAsia="Times New Roman" w:cs="Times New Roman"/>
          <w:b/>
        </w:rPr>
        <w:t>6.5.0</w:t>
      </w:r>
      <w:r w:rsidR="00051686" w:rsidRPr="00AE5E07">
        <w:rPr>
          <w:rFonts w:eastAsia="Times New Roman" w:cs="Times New Roman"/>
          <w:b/>
        </w:rPr>
        <w:tab/>
      </w:r>
      <w:r w:rsidR="003E5BD0" w:rsidRPr="00AE5E07">
        <w:rPr>
          <w:rFonts w:eastAsia="Times New Roman" w:cs="Times New Roman"/>
          <w:b/>
          <w:u w:val="single"/>
        </w:rPr>
        <w:t>Unit Goal:</w:t>
      </w:r>
      <w:r w:rsidR="003E5BD0" w:rsidRPr="00AE5E07">
        <w:rPr>
          <w:rFonts w:eastAsia="Times New Roman" w:cs="Times New Roman"/>
          <w:b/>
        </w:rPr>
        <w:t xml:space="preserve"> </w:t>
      </w:r>
      <w:r w:rsidR="003E5BD0" w:rsidRPr="00AE5E07">
        <w:rPr>
          <w:rFonts w:eastAsia="Times New Roman" w:cs="Times New Roman"/>
        </w:rPr>
        <w:t xml:space="preserve">Summarize maintaining inmate money accounts and commissary procedures.  </w:t>
      </w:r>
    </w:p>
    <w:p w14:paraId="0CA5EE12" w14:textId="648A6827" w:rsidR="003E5BD0" w:rsidRPr="00AE5E07" w:rsidRDefault="0091745D" w:rsidP="00051686">
      <w:pPr>
        <w:pStyle w:val="Heading2"/>
        <w:rPr>
          <w:rFonts w:eastAsia="Times New Roman" w:cs="Times New Roman"/>
        </w:rPr>
      </w:pPr>
      <w:r w:rsidRPr="00AE5E07">
        <w:rPr>
          <w:rFonts w:eastAsia="Times New Roman" w:cs="Times New Roman"/>
          <w:b/>
        </w:rPr>
        <w:t>6.5.1</w:t>
      </w:r>
      <w:r w:rsidR="00051686" w:rsidRPr="00AE5E07">
        <w:rPr>
          <w:rFonts w:eastAsia="Times New Roman" w:cs="Times New Roman"/>
          <w:b/>
        </w:rPr>
        <w:tab/>
      </w:r>
      <w:r w:rsidR="003E5BD0" w:rsidRPr="00AE5E07">
        <w:rPr>
          <w:rFonts w:eastAsia="Times New Roman" w:cs="Times New Roman"/>
          <w:b/>
          <w:u w:val="single"/>
        </w:rPr>
        <w:t>Learning Objective:</w:t>
      </w:r>
      <w:r w:rsidR="003E5BD0" w:rsidRPr="00AE5E07">
        <w:rPr>
          <w:rFonts w:eastAsia="Times New Roman" w:cs="Times New Roman"/>
        </w:rPr>
        <w:t xml:space="preserve"> Identify the requirements for establishing an inmate money account.</w:t>
      </w:r>
    </w:p>
    <w:p w14:paraId="0CA5EE17" w14:textId="652FFADC" w:rsidR="008002D1" w:rsidRPr="00AE5E07" w:rsidRDefault="003E5BD0" w:rsidP="004D0EA3">
      <w:pPr>
        <w:widowControl w:val="0"/>
        <w:overflowPunct w:val="0"/>
        <w:autoSpaceDE w:val="0"/>
        <w:autoSpaceDN w:val="0"/>
        <w:adjustRightInd w:val="0"/>
        <w:spacing w:after="100" w:line="240" w:lineRule="auto"/>
        <w:ind w:left="2160" w:hanging="1440"/>
        <w:rPr>
          <w:rFonts w:eastAsia="Times New Roman" w:cs="Times New Roman"/>
          <w:kern w:val="28"/>
          <w:szCs w:val="24"/>
        </w:rPr>
      </w:pPr>
      <w:r w:rsidRPr="00AE5E07">
        <w:rPr>
          <w:rFonts w:eastAsia="Times New Roman" w:cs="Times New Roman"/>
          <w:kern w:val="28"/>
          <w:szCs w:val="24"/>
        </w:rPr>
        <w:t>TCJS 269.1- The sheriff/operator shall maintain a record on each inmate including any receipts and expenditures of inmate accounts</w:t>
      </w:r>
      <w:r w:rsidR="00D66BE5" w:rsidRPr="00AE5E07">
        <w:rPr>
          <w:rFonts w:eastAsia="Times New Roman" w:cs="Times New Roman"/>
          <w:kern w:val="28"/>
          <w:szCs w:val="24"/>
        </w:rPr>
        <w:t>.</w:t>
      </w:r>
    </w:p>
    <w:p w14:paraId="0CA5EE19" w14:textId="73C21654" w:rsidR="003E5BD0" w:rsidRPr="00AE5E07" w:rsidRDefault="0091745D" w:rsidP="00051686">
      <w:pPr>
        <w:pStyle w:val="Heading2"/>
        <w:rPr>
          <w:rFonts w:eastAsia="Times New Roman" w:cs="Times New Roman"/>
        </w:rPr>
      </w:pPr>
      <w:r w:rsidRPr="00AE5E07">
        <w:rPr>
          <w:rFonts w:eastAsia="Times New Roman" w:cs="Times New Roman"/>
          <w:b/>
        </w:rPr>
        <w:t>6.5.2</w:t>
      </w:r>
      <w:r w:rsidR="00051686" w:rsidRPr="00AE5E07">
        <w:rPr>
          <w:rFonts w:eastAsia="Times New Roman" w:cs="Times New Roman"/>
          <w:b/>
        </w:rPr>
        <w:tab/>
      </w:r>
      <w:r w:rsidR="003E5BD0" w:rsidRPr="00AE5E07">
        <w:rPr>
          <w:rFonts w:eastAsia="Times New Roman" w:cs="Times New Roman"/>
          <w:b/>
          <w:u w:val="single"/>
        </w:rPr>
        <w:t>Learning Objective:</w:t>
      </w:r>
      <w:r w:rsidR="003E5BD0" w:rsidRPr="00AE5E07">
        <w:rPr>
          <w:rFonts w:eastAsia="Times New Roman" w:cs="Times New Roman"/>
        </w:rPr>
        <w:t xml:space="preserve">  Define the purposes of an inmate money account.</w:t>
      </w:r>
    </w:p>
    <w:p w14:paraId="0CA5EE1A" w14:textId="77777777" w:rsidR="003E5BD0" w:rsidRPr="00AE5E07" w:rsidRDefault="003E5BD0" w:rsidP="004D0EA3">
      <w:pPr>
        <w:widowControl w:val="0"/>
        <w:numPr>
          <w:ilvl w:val="0"/>
          <w:numId w:val="31"/>
        </w:numPr>
        <w:tabs>
          <w:tab w:val="left" w:pos="720"/>
          <w:tab w:val="left" w:pos="3780"/>
        </w:tabs>
        <w:overflowPunct w:val="0"/>
        <w:autoSpaceDE w:val="0"/>
        <w:autoSpaceDN w:val="0"/>
        <w:adjustRightInd w:val="0"/>
        <w:spacing w:after="100" w:line="240" w:lineRule="auto"/>
        <w:rPr>
          <w:rFonts w:eastAsia="Times New Roman" w:cs="Times New Roman"/>
          <w:kern w:val="28"/>
          <w:szCs w:val="24"/>
        </w:rPr>
      </w:pPr>
      <w:r w:rsidRPr="00AE5E07">
        <w:rPr>
          <w:rFonts w:eastAsia="Times New Roman" w:cs="Times New Roman"/>
          <w:kern w:val="28"/>
          <w:szCs w:val="24"/>
        </w:rPr>
        <w:t>Safe keeping of money</w:t>
      </w:r>
    </w:p>
    <w:p w14:paraId="0CA5EE1B" w14:textId="77777777" w:rsidR="003E5BD0" w:rsidRPr="00AE5E07" w:rsidRDefault="003E5BD0" w:rsidP="004D0EA3">
      <w:pPr>
        <w:widowControl w:val="0"/>
        <w:numPr>
          <w:ilvl w:val="0"/>
          <w:numId w:val="31"/>
        </w:numPr>
        <w:tabs>
          <w:tab w:val="left" w:pos="720"/>
          <w:tab w:val="left" w:pos="3780"/>
        </w:tabs>
        <w:overflowPunct w:val="0"/>
        <w:autoSpaceDE w:val="0"/>
        <w:autoSpaceDN w:val="0"/>
        <w:adjustRightInd w:val="0"/>
        <w:spacing w:after="100" w:line="240" w:lineRule="auto"/>
        <w:rPr>
          <w:rFonts w:eastAsia="Times New Roman" w:cs="Times New Roman"/>
          <w:kern w:val="28"/>
          <w:szCs w:val="24"/>
        </w:rPr>
      </w:pPr>
      <w:r w:rsidRPr="00AE5E07">
        <w:rPr>
          <w:rFonts w:eastAsia="Times New Roman" w:cs="Times New Roman"/>
          <w:kern w:val="28"/>
          <w:szCs w:val="24"/>
        </w:rPr>
        <w:t>Commissary purposes</w:t>
      </w:r>
    </w:p>
    <w:p w14:paraId="0CA5EE1C" w14:textId="77777777" w:rsidR="003E5BD0" w:rsidRPr="00AE5E07" w:rsidRDefault="003E5BD0" w:rsidP="004D0EA3">
      <w:pPr>
        <w:widowControl w:val="0"/>
        <w:numPr>
          <w:ilvl w:val="0"/>
          <w:numId w:val="31"/>
        </w:numPr>
        <w:tabs>
          <w:tab w:val="left" w:pos="720"/>
          <w:tab w:val="left" w:pos="3780"/>
        </w:tabs>
        <w:overflowPunct w:val="0"/>
        <w:autoSpaceDE w:val="0"/>
        <w:autoSpaceDN w:val="0"/>
        <w:adjustRightInd w:val="0"/>
        <w:spacing w:after="100" w:line="240" w:lineRule="auto"/>
        <w:rPr>
          <w:rFonts w:eastAsia="Times New Roman" w:cs="Times New Roman"/>
          <w:kern w:val="28"/>
          <w:szCs w:val="24"/>
        </w:rPr>
      </w:pPr>
      <w:r w:rsidRPr="00AE5E07">
        <w:rPr>
          <w:rFonts w:eastAsia="Times New Roman" w:cs="Times New Roman"/>
          <w:kern w:val="28"/>
          <w:szCs w:val="24"/>
        </w:rPr>
        <w:t>Medical expenses</w:t>
      </w:r>
    </w:p>
    <w:p w14:paraId="0CA5EE1E" w14:textId="2C240358" w:rsidR="003E5BD0" w:rsidRPr="00AE5E07" w:rsidRDefault="003E5BD0" w:rsidP="004D0EA3">
      <w:pPr>
        <w:widowControl w:val="0"/>
        <w:numPr>
          <w:ilvl w:val="0"/>
          <w:numId w:val="31"/>
        </w:numPr>
        <w:tabs>
          <w:tab w:val="left" w:pos="720"/>
          <w:tab w:val="left" w:pos="3780"/>
        </w:tabs>
        <w:overflowPunct w:val="0"/>
        <w:autoSpaceDE w:val="0"/>
        <w:autoSpaceDN w:val="0"/>
        <w:adjustRightInd w:val="0"/>
        <w:spacing w:after="100" w:line="240" w:lineRule="auto"/>
        <w:rPr>
          <w:rFonts w:eastAsia="Times New Roman" w:cs="Times New Roman"/>
          <w:kern w:val="28"/>
          <w:szCs w:val="24"/>
        </w:rPr>
      </w:pPr>
      <w:r w:rsidRPr="00AE5E07">
        <w:rPr>
          <w:rFonts w:eastAsia="Times New Roman" w:cs="Times New Roman"/>
          <w:kern w:val="28"/>
          <w:szCs w:val="24"/>
        </w:rPr>
        <w:t>Bonds, fines (including agency fines), and various court costs</w:t>
      </w:r>
    </w:p>
    <w:p w14:paraId="0CA5EE20" w14:textId="55F1D8D5" w:rsidR="003E5BD0" w:rsidRPr="00AE5E07" w:rsidRDefault="0091745D" w:rsidP="00051686">
      <w:pPr>
        <w:pStyle w:val="Heading2"/>
        <w:rPr>
          <w:rFonts w:eastAsia="Times New Roman" w:cs="Times New Roman"/>
        </w:rPr>
      </w:pPr>
      <w:r w:rsidRPr="00AE5E07">
        <w:rPr>
          <w:rFonts w:eastAsia="Times New Roman" w:cs="Times New Roman"/>
          <w:b/>
        </w:rPr>
        <w:t>6.5.3</w:t>
      </w:r>
      <w:r w:rsidR="00051686" w:rsidRPr="00AE5E07">
        <w:rPr>
          <w:rFonts w:eastAsia="Times New Roman" w:cs="Times New Roman"/>
          <w:b/>
        </w:rPr>
        <w:tab/>
      </w:r>
      <w:r w:rsidR="003E5BD0" w:rsidRPr="00AE5E07">
        <w:rPr>
          <w:rFonts w:eastAsia="Times New Roman" w:cs="Times New Roman"/>
          <w:b/>
          <w:u w:val="single"/>
        </w:rPr>
        <w:t>Learning Objective:</w:t>
      </w:r>
      <w:r w:rsidR="003E5BD0" w:rsidRPr="00AE5E07">
        <w:rPr>
          <w:rFonts w:eastAsia="Times New Roman" w:cs="Times New Roman"/>
        </w:rPr>
        <w:t xml:space="preserve"> Identify the method of receiving money into an inmate’s money account.</w:t>
      </w:r>
    </w:p>
    <w:p w14:paraId="0CA5EE21" w14:textId="331302C6" w:rsidR="003E5BD0" w:rsidRPr="00AE5E07" w:rsidRDefault="003E5BD0" w:rsidP="004D0EA3">
      <w:pPr>
        <w:widowControl w:val="0"/>
        <w:numPr>
          <w:ilvl w:val="0"/>
          <w:numId w:val="32"/>
        </w:numPr>
        <w:tabs>
          <w:tab w:val="left" w:pos="720"/>
          <w:tab w:val="left" w:pos="3780"/>
        </w:tabs>
        <w:overflowPunct w:val="0"/>
        <w:autoSpaceDE w:val="0"/>
        <w:autoSpaceDN w:val="0"/>
        <w:adjustRightInd w:val="0"/>
        <w:spacing w:after="100" w:line="240" w:lineRule="auto"/>
        <w:rPr>
          <w:rFonts w:eastAsia="Times New Roman" w:cs="Times New Roman"/>
          <w:kern w:val="28"/>
          <w:szCs w:val="24"/>
        </w:rPr>
      </w:pPr>
      <w:r w:rsidRPr="00AE5E07">
        <w:rPr>
          <w:rFonts w:eastAsia="Times New Roman" w:cs="Times New Roman"/>
          <w:kern w:val="28"/>
          <w:szCs w:val="24"/>
        </w:rPr>
        <w:t>Money should be handled by jail staff only</w:t>
      </w:r>
      <w:r w:rsidR="00D66BE5" w:rsidRPr="00AE5E07">
        <w:rPr>
          <w:rFonts w:eastAsia="Times New Roman" w:cs="Times New Roman"/>
          <w:kern w:val="28"/>
          <w:szCs w:val="24"/>
        </w:rPr>
        <w:t>.</w:t>
      </w:r>
    </w:p>
    <w:p w14:paraId="0CA5EE22" w14:textId="7775B87D" w:rsidR="003E5BD0" w:rsidRPr="00AE5E07" w:rsidRDefault="003E5BD0" w:rsidP="004D0EA3">
      <w:pPr>
        <w:widowControl w:val="0"/>
        <w:numPr>
          <w:ilvl w:val="0"/>
          <w:numId w:val="32"/>
        </w:numPr>
        <w:tabs>
          <w:tab w:val="left" w:pos="720"/>
          <w:tab w:val="left" w:pos="3780"/>
        </w:tabs>
        <w:overflowPunct w:val="0"/>
        <w:autoSpaceDE w:val="0"/>
        <w:autoSpaceDN w:val="0"/>
        <w:adjustRightInd w:val="0"/>
        <w:spacing w:after="100" w:line="240" w:lineRule="auto"/>
        <w:rPr>
          <w:rFonts w:eastAsia="Times New Roman" w:cs="Times New Roman"/>
          <w:kern w:val="28"/>
          <w:szCs w:val="24"/>
        </w:rPr>
      </w:pPr>
      <w:r w:rsidRPr="00AE5E07">
        <w:rPr>
          <w:rFonts w:eastAsia="Times New Roman" w:cs="Times New Roman"/>
          <w:kern w:val="28"/>
          <w:szCs w:val="24"/>
        </w:rPr>
        <w:t>Verify the identification of the inmate</w:t>
      </w:r>
      <w:r w:rsidR="00D66BE5" w:rsidRPr="00AE5E07">
        <w:rPr>
          <w:rFonts w:eastAsia="Times New Roman" w:cs="Times New Roman"/>
          <w:kern w:val="28"/>
          <w:szCs w:val="24"/>
        </w:rPr>
        <w:t>.</w:t>
      </w:r>
    </w:p>
    <w:p w14:paraId="0CA5EE23" w14:textId="2A3ACCBF" w:rsidR="003E5BD0" w:rsidRPr="00AE5E07" w:rsidRDefault="003E5BD0" w:rsidP="004D0EA3">
      <w:pPr>
        <w:widowControl w:val="0"/>
        <w:numPr>
          <w:ilvl w:val="0"/>
          <w:numId w:val="32"/>
        </w:numPr>
        <w:tabs>
          <w:tab w:val="left" w:pos="720"/>
          <w:tab w:val="left" w:pos="3780"/>
        </w:tabs>
        <w:overflowPunct w:val="0"/>
        <w:autoSpaceDE w:val="0"/>
        <w:autoSpaceDN w:val="0"/>
        <w:adjustRightInd w:val="0"/>
        <w:spacing w:after="100" w:line="240" w:lineRule="auto"/>
        <w:rPr>
          <w:rFonts w:eastAsia="Times New Roman" w:cs="Times New Roman"/>
          <w:kern w:val="28"/>
          <w:szCs w:val="24"/>
        </w:rPr>
      </w:pPr>
      <w:r w:rsidRPr="00AE5E07">
        <w:rPr>
          <w:rFonts w:eastAsia="Times New Roman" w:cs="Times New Roman"/>
          <w:kern w:val="28"/>
          <w:szCs w:val="24"/>
        </w:rPr>
        <w:t>Verify the amount of the deposit</w:t>
      </w:r>
      <w:r w:rsidR="00D66BE5" w:rsidRPr="00AE5E07">
        <w:rPr>
          <w:rFonts w:eastAsia="Times New Roman" w:cs="Times New Roman"/>
          <w:kern w:val="28"/>
          <w:szCs w:val="24"/>
        </w:rPr>
        <w:t>.</w:t>
      </w:r>
    </w:p>
    <w:p w14:paraId="0CA5EE24" w14:textId="02D182D9" w:rsidR="003E5BD0" w:rsidRPr="00AE5E07" w:rsidRDefault="003E5BD0" w:rsidP="004D0EA3">
      <w:pPr>
        <w:widowControl w:val="0"/>
        <w:numPr>
          <w:ilvl w:val="0"/>
          <w:numId w:val="32"/>
        </w:numPr>
        <w:tabs>
          <w:tab w:val="left" w:pos="720"/>
          <w:tab w:val="left" w:pos="3780"/>
        </w:tabs>
        <w:overflowPunct w:val="0"/>
        <w:autoSpaceDE w:val="0"/>
        <w:autoSpaceDN w:val="0"/>
        <w:adjustRightInd w:val="0"/>
        <w:spacing w:after="100" w:line="240" w:lineRule="auto"/>
        <w:rPr>
          <w:rFonts w:eastAsia="Times New Roman" w:cs="Times New Roman"/>
          <w:kern w:val="28"/>
          <w:szCs w:val="24"/>
        </w:rPr>
      </w:pPr>
      <w:r w:rsidRPr="00AE5E07">
        <w:rPr>
          <w:rFonts w:eastAsia="Times New Roman" w:cs="Times New Roman"/>
          <w:kern w:val="28"/>
          <w:szCs w:val="24"/>
        </w:rPr>
        <w:t>Deposit the money according to departmental policy</w:t>
      </w:r>
      <w:r w:rsidR="00D66BE5" w:rsidRPr="00AE5E07">
        <w:rPr>
          <w:rFonts w:eastAsia="Times New Roman" w:cs="Times New Roman"/>
          <w:kern w:val="28"/>
          <w:szCs w:val="24"/>
        </w:rPr>
        <w:t>.</w:t>
      </w:r>
    </w:p>
    <w:p w14:paraId="0CA5EE26" w14:textId="3B9AAEC2" w:rsidR="003E5BD0" w:rsidRPr="00AE5E07" w:rsidRDefault="003E5BD0" w:rsidP="004D0EA3">
      <w:pPr>
        <w:widowControl w:val="0"/>
        <w:numPr>
          <w:ilvl w:val="0"/>
          <w:numId w:val="32"/>
        </w:numPr>
        <w:tabs>
          <w:tab w:val="left" w:pos="720"/>
          <w:tab w:val="left" w:pos="3780"/>
        </w:tabs>
        <w:overflowPunct w:val="0"/>
        <w:autoSpaceDE w:val="0"/>
        <w:autoSpaceDN w:val="0"/>
        <w:adjustRightInd w:val="0"/>
        <w:spacing w:after="100" w:line="240" w:lineRule="auto"/>
        <w:rPr>
          <w:rFonts w:eastAsia="Times New Roman" w:cs="Times New Roman"/>
          <w:kern w:val="28"/>
          <w:szCs w:val="24"/>
        </w:rPr>
      </w:pPr>
      <w:r w:rsidRPr="00AE5E07">
        <w:rPr>
          <w:rFonts w:eastAsia="Times New Roman" w:cs="Times New Roman"/>
          <w:kern w:val="28"/>
          <w:szCs w:val="24"/>
        </w:rPr>
        <w:t>Write a receipt according to departmental policy</w:t>
      </w:r>
      <w:r w:rsidR="00D66BE5" w:rsidRPr="00AE5E07">
        <w:rPr>
          <w:rFonts w:eastAsia="Times New Roman" w:cs="Times New Roman"/>
          <w:kern w:val="28"/>
          <w:szCs w:val="24"/>
        </w:rPr>
        <w:t>.</w:t>
      </w:r>
    </w:p>
    <w:p w14:paraId="0CA5EE28" w14:textId="2A6A3BF3" w:rsidR="003E5BD0" w:rsidRPr="00AE5E07" w:rsidRDefault="00AE5E07" w:rsidP="00051686">
      <w:pPr>
        <w:pStyle w:val="Heading2"/>
        <w:rPr>
          <w:rFonts w:eastAsia="Times New Roman" w:cs="Times New Roman"/>
        </w:rPr>
      </w:pPr>
      <w:r w:rsidRPr="00AE5E07">
        <w:rPr>
          <w:rFonts w:eastAsia="Times New Roman" w:cs="Times New Roman"/>
          <w:b/>
        </w:rPr>
        <w:t>6.5.4</w:t>
      </w:r>
      <w:r w:rsidRPr="00AE5E07">
        <w:rPr>
          <w:rFonts w:eastAsia="Times New Roman" w:cs="Times New Roman"/>
          <w:b/>
        </w:rPr>
        <w:tab/>
      </w:r>
      <w:r w:rsidR="003E5BD0" w:rsidRPr="00AE5E07">
        <w:rPr>
          <w:rFonts w:eastAsia="Times New Roman" w:cs="Times New Roman"/>
          <w:b/>
          <w:u w:val="single"/>
        </w:rPr>
        <w:t>Learning Objective:</w:t>
      </w:r>
      <w:r w:rsidR="003E5BD0" w:rsidRPr="00AE5E07">
        <w:rPr>
          <w:rFonts w:eastAsia="Times New Roman" w:cs="Times New Roman"/>
        </w:rPr>
        <w:t xml:space="preserve"> Identify the steps for verifying funds in an inmate account</w:t>
      </w:r>
      <w:r w:rsidR="0056064D">
        <w:rPr>
          <w:rFonts w:eastAsia="Times New Roman" w:cs="Times New Roman"/>
        </w:rPr>
        <w:t>.</w:t>
      </w:r>
    </w:p>
    <w:p w14:paraId="518B0703" w14:textId="77777777" w:rsidR="00AE5E07" w:rsidRPr="00AE5E07" w:rsidRDefault="00AE5E07" w:rsidP="00AE5E07">
      <w:pPr>
        <w:ind w:left="720"/>
        <w:rPr>
          <w:rFonts w:cs="Times New Roman"/>
        </w:rPr>
      </w:pPr>
      <w:r w:rsidRPr="00AE5E07">
        <w:rPr>
          <w:rFonts w:eastAsia="Times New Roman" w:cs="Times New Roman"/>
          <w:kern w:val="28"/>
          <w:szCs w:val="24"/>
        </w:rPr>
        <w:t xml:space="preserve">A. </w:t>
      </w:r>
      <w:r w:rsidR="003E5BD0" w:rsidRPr="00AE5E07">
        <w:rPr>
          <w:rFonts w:eastAsia="Times New Roman" w:cs="Times New Roman"/>
          <w:kern w:val="28"/>
          <w:szCs w:val="24"/>
        </w:rPr>
        <w:t>Check</w:t>
      </w:r>
      <w:r w:rsidR="003E5BD0" w:rsidRPr="00AE5E07">
        <w:rPr>
          <w:rFonts w:cs="Times New Roman"/>
        </w:rPr>
        <w:t xml:space="preserve"> the amount of money that the inmate has in their account</w:t>
      </w:r>
      <w:r w:rsidR="00D66BE5" w:rsidRPr="00AE5E07">
        <w:rPr>
          <w:rFonts w:cs="Times New Roman"/>
        </w:rPr>
        <w:t>.</w:t>
      </w:r>
    </w:p>
    <w:p w14:paraId="7DA97EDC" w14:textId="77777777" w:rsidR="00AE5E07" w:rsidRPr="00AE5E07" w:rsidRDefault="00AE5E07" w:rsidP="00AE5E07">
      <w:pPr>
        <w:ind w:left="720" w:firstLine="720"/>
        <w:rPr>
          <w:rFonts w:cs="Times New Roman"/>
        </w:rPr>
      </w:pPr>
      <w:r w:rsidRPr="00AE5E07">
        <w:rPr>
          <w:rFonts w:eastAsia="Times New Roman" w:cs="Times New Roman"/>
          <w:kern w:val="28"/>
          <w:szCs w:val="24"/>
        </w:rPr>
        <w:t xml:space="preserve">1. </w:t>
      </w:r>
      <w:r w:rsidR="003E5BD0" w:rsidRPr="00AE5E07">
        <w:rPr>
          <w:rFonts w:cs="Times New Roman"/>
        </w:rPr>
        <w:t>Notify inmate of balance, upon request</w:t>
      </w:r>
      <w:r w:rsidR="00D66BE5" w:rsidRPr="00AE5E07">
        <w:rPr>
          <w:rFonts w:cs="Times New Roman"/>
        </w:rPr>
        <w:t>.</w:t>
      </w:r>
    </w:p>
    <w:p w14:paraId="69635736" w14:textId="77777777" w:rsidR="00AE5E07" w:rsidRPr="00AE5E07" w:rsidRDefault="00AE5E07" w:rsidP="00AE5E07">
      <w:pPr>
        <w:ind w:left="720" w:firstLine="720"/>
        <w:rPr>
          <w:rFonts w:cs="Times New Roman"/>
        </w:rPr>
      </w:pPr>
      <w:r w:rsidRPr="00AE5E07">
        <w:rPr>
          <w:rFonts w:cs="Times New Roman"/>
        </w:rPr>
        <w:t xml:space="preserve">2. </w:t>
      </w:r>
      <w:r w:rsidR="003E5BD0" w:rsidRPr="00AE5E07">
        <w:rPr>
          <w:rFonts w:cs="Times New Roman"/>
        </w:rPr>
        <w:t>If balance is not enough to cover purchases, notify inmate</w:t>
      </w:r>
      <w:r w:rsidR="00D66BE5" w:rsidRPr="00AE5E07">
        <w:rPr>
          <w:rFonts w:cs="Times New Roman"/>
        </w:rPr>
        <w:t>.</w:t>
      </w:r>
    </w:p>
    <w:p w14:paraId="0CA5EE2D" w14:textId="0EBCBF08" w:rsidR="003E5BD0" w:rsidRPr="00AE5E07" w:rsidRDefault="00AE5E07" w:rsidP="00AE5E07">
      <w:pPr>
        <w:ind w:left="720"/>
        <w:rPr>
          <w:rFonts w:cs="Times New Roman"/>
        </w:rPr>
      </w:pPr>
      <w:r w:rsidRPr="00AE5E07">
        <w:rPr>
          <w:rFonts w:cs="Times New Roman"/>
        </w:rPr>
        <w:t xml:space="preserve">B. </w:t>
      </w:r>
      <w:r w:rsidR="003E5BD0" w:rsidRPr="00AE5E07">
        <w:rPr>
          <w:rFonts w:cs="Times New Roman"/>
        </w:rPr>
        <w:t>Inmates shall not be denied medical/mental health services due to insufficient funds</w:t>
      </w:r>
      <w:r w:rsidR="00D66BE5" w:rsidRPr="00AE5E07">
        <w:rPr>
          <w:rFonts w:cs="Times New Roman"/>
        </w:rPr>
        <w:t>.</w:t>
      </w:r>
    </w:p>
    <w:p w14:paraId="0CA5EE2F" w14:textId="55FB935A" w:rsidR="003E5BD0" w:rsidRPr="00AE5E07" w:rsidRDefault="0091745D" w:rsidP="00AE5E07">
      <w:pPr>
        <w:pStyle w:val="Heading2"/>
        <w:rPr>
          <w:rFonts w:eastAsia="Times New Roman" w:cs="Times New Roman"/>
        </w:rPr>
      </w:pPr>
      <w:r w:rsidRPr="00AE5E07">
        <w:rPr>
          <w:rFonts w:eastAsia="Times New Roman" w:cs="Times New Roman"/>
          <w:b/>
        </w:rPr>
        <w:t>6.5.5</w:t>
      </w:r>
      <w:r w:rsidR="00AE5E07" w:rsidRPr="00AE5E07">
        <w:rPr>
          <w:rFonts w:eastAsia="Times New Roman" w:cs="Times New Roman"/>
          <w:b/>
        </w:rPr>
        <w:tab/>
      </w:r>
      <w:r w:rsidR="003E5BD0" w:rsidRPr="00AE5E07">
        <w:rPr>
          <w:rFonts w:eastAsia="Times New Roman" w:cs="Times New Roman"/>
          <w:b/>
          <w:u w:val="single"/>
        </w:rPr>
        <w:t>Learning Objective:</w:t>
      </w:r>
      <w:r w:rsidR="003E5BD0" w:rsidRPr="00AE5E07">
        <w:rPr>
          <w:rFonts w:eastAsia="Times New Roman" w:cs="Times New Roman"/>
          <w:b/>
        </w:rPr>
        <w:t xml:space="preserve"> </w:t>
      </w:r>
      <w:r w:rsidR="003E5BD0" w:rsidRPr="00AE5E07">
        <w:rPr>
          <w:rFonts w:eastAsia="Times New Roman" w:cs="Times New Roman"/>
        </w:rPr>
        <w:t xml:space="preserve">Identify minimum standards applicable to commissary. </w:t>
      </w:r>
    </w:p>
    <w:p w14:paraId="0CA5EE30" w14:textId="77777777" w:rsidR="003E5BD0" w:rsidRPr="00AE5E07" w:rsidRDefault="003E5BD0" w:rsidP="00AE5E07">
      <w:pPr>
        <w:ind w:left="720"/>
        <w:rPr>
          <w:rFonts w:cs="Times New Roman"/>
        </w:rPr>
      </w:pPr>
      <w:r w:rsidRPr="00AE5E07">
        <w:rPr>
          <w:rFonts w:cs="Times New Roman"/>
        </w:rPr>
        <w:t xml:space="preserve">TCJS 291.3 – Inmate Commissary Plan:  Each facility shall have and implement a written plan, approved by the commission, governing the availability and use of an inmate commissary, which allows for the purchase of hygiene items and sundries. The plan shall do the following: </w:t>
      </w:r>
    </w:p>
    <w:p w14:paraId="0CA5EE31" w14:textId="77777777" w:rsidR="003E5BD0" w:rsidRPr="00AE5E07" w:rsidRDefault="003E5BD0" w:rsidP="004D0EA3">
      <w:pPr>
        <w:widowControl w:val="0"/>
        <w:numPr>
          <w:ilvl w:val="2"/>
          <w:numId w:val="33"/>
        </w:numPr>
        <w:tabs>
          <w:tab w:val="left" w:pos="1710"/>
        </w:tabs>
        <w:overflowPunct w:val="0"/>
        <w:autoSpaceDE w:val="0"/>
        <w:autoSpaceDN w:val="0"/>
        <w:adjustRightInd w:val="0"/>
        <w:spacing w:after="100" w:line="240" w:lineRule="auto"/>
        <w:ind w:left="1350" w:firstLine="90"/>
        <w:rPr>
          <w:rFonts w:eastAsia="Times New Roman" w:cs="Times New Roman"/>
          <w:kern w:val="28"/>
          <w:szCs w:val="24"/>
        </w:rPr>
      </w:pPr>
      <w:r w:rsidRPr="00AE5E07">
        <w:rPr>
          <w:rFonts w:eastAsia="Times New Roman" w:cs="Times New Roman"/>
          <w:kern w:val="28"/>
          <w:szCs w:val="24"/>
        </w:rPr>
        <w:t xml:space="preserve">Indicate type of services, in-house or vendor; </w:t>
      </w:r>
    </w:p>
    <w:p w14:paraId="0CA5EE32" w14:textId="77777777" w:rsidR="003E5BD0" w:rsidRPr="00AE5E07" w:rsidRDefault="003E5BD0" w:rsidP="004D0EA3">
      <w:pPr>
        <w:widowControl w:val="0"/>
        <w:numPr>
          <w:ilvl w:val="2"/>
          <w:numId w:val="33"/>
        </w:numPr>
        <w:tabs>
          <w:tab w:val="left" w:pos="1710"/>
        </w:tabs>
        <w:overflowPunct w:val="0"/>
        <w:autoSpaceDE w:val="0"/>
        <w:autoSpaceDN w:val="0"/>
        <w:adjustRightInd w:val="0"/>
        <w:spacing w:after="100" w:line="240" w:lineRule="auto"/>
        <w:ind w:left="1350" w:firstLine="90"/>
        <w:rPr>
          <w:rFonts w:eastAsia="Times New Roman" w:cs="Times New Roman"/>
          <w:kern w:val="28"/>
          <w:szCs w:val="24"/>
        </w:rPr>
      </w:pPr>
      <w:r w:rsidRPr="00AE5E07">
        <w:rPr>
          <w:rFonts w:eastAsia="Times New Roman" w:cs="Times New Roman"/>
          <w:kern w:val="28"/>
          <w:szCs w:val="24"/>
        </w:rPr>
        <w:t xml:space="preserve">Indicate frequency of services; </w:t>
      </w:r>
    </w:p>
    <w:p w14:paraId="0CA5EE33" w14:textId="7AE84789" w:rsidR="003E5BD0" w:rsidRPr="00AE5E07" w:rsidRDefault="003E5BD0" w:rsidP="004D0EA3">
      <w:pPr>
        <w:widowControl w:val="0"/>
        <w:numPr>
          <w:ilvl w:val="2"/>
          <w:numId w:val="33"/>
        </w:numPr>
        <w:tabs>
          <w:tab w:val="left" w:pos="1710"/>
        </w:tabs>
        <w:overflowPunct w:val="0"/>
        <w:autoSpaceDE w:val="0"/>
        <w:autoSpaceDN w:val="0"/>
        <w:adjustRightInd w:val="0"/>
        <w:spacing w:after="100" w:line="240" w:lineRule="auto"/>
        <w:ind w:left="1350" w:firstLine="90"/>
        <w:rPr>
          <w:rFonts w:eastAsia="Times New Roman" w:cs="Times New Roman"/>
          <w:kern w:val="28"/>
          <w:szCs w:val="24"/>
        </w:rPr>
      </w:pPr>
      <w:r w:rsidRPr="00AE5E07">
        <w:rPr>
          <w:rFonts w:eastAsia="Times New Roman" w:cs="Times New Roman"/>
          <w:kern w:val="28"/>
          <w:szCs w:val="24"/>
        </w:rPr>
        <w:t>Provide methods for inmates obtaining items; and</w:t>
      </w:r>
    </w:p>
    <w:p w14:paraId="0CA5EE34" w14:textId="77777777" w:rsidR="003E5BD0" w:rsidRPr="00AE5E07" w:rsidRDefault="003E5BD0" w:rsidP="004D0EA3">
      <w:pPr>
        <w:widowControl w:val="0"/>
        <w:numPr>
          <w:ilvl w:val="2"/>
          <w:numId w:val="33"/>
        </w:numPr>
        <w:tabs>
          <w:tab w:val="left" w:pos="1710"/>
        </w:tabs>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kern w:val="28"/>
          <w:szCs w:val="24"/>
        </w:rPr>
        <w:t xml:space="preserve">Provide for yearly audits by the county auditor in accordance with the Local Government Code 351.0415. </w:t>
      </w:r>
    </w:p>
    <w:p w14:paraId="0CA5EE36" w14:textId="2930B2F3" w:rsidR="003E5BD0" w:rsidRPr="00AE5E07" w:rsidRDefault="003E5BD0" w:rsidP="004D0EA3">
      <w:pPr>
        <w:widowControl w:val="0"/>
        <w:numPr>
          <w:ilvl w:val="2"/>
          <w:numId w:val="33"/>
        </w:numPr>
        <w:tabs>
          <w:tab w:val="left" w:pos="1710"/>
        </w:tabs>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kern w:val="28"/>
          <w:szCs w:val="24"/>
        </w:rPr>
        <w:t>The audits shall be submitted to the commission not later than ten days following completion.</w:t>
      </w:r>
    </w:p>
    <w:p w14:paraId="0CA5EE38" w14:textId="6A1F762E" w:rsidR="003E5BD0" w:rsidRPr="00AE5E07" w:rsidRDefault="0091745D" w:rsidP="00AE5E07">
      <w:pPr>
        <w:pStyle w:val="Heading2"/>
        <w:rPr>
          <w:rFonts w:eastAsia="Times New Roman" w:cs="Times New Roman"/>
          <w:b/>
        </w:rPr>
      </w:pPr>
      <w:r w:rsidRPr="00AE5E07">
        <w:rPr>
          <w:rFonts w:eastAsia="Times New Roman" w:cs="Times New Roman"/>
          <w:b/>
        </w:rPr>
        <w:t>6.5.6</w:t>
      </w:r>
      <w:r w:rsidR="00AE5E07" w:rsidRPr="00AE5E07">
        <w:rPr>
          <w:rFonts w:eastAsia="Times New Roman" w:cs="Times New Roman"/>
          <w:b/>
        </w:rPr>
        <w:tab/>
      </w:r>
      <w:r w:rsidR="003E5BD0" w:rsidRPr="00AE5E07">
        <w:rPr>
          <w:rFonts w:eastAsia="Times New Roman" w:cs="Times New Roman"/>
          <w:b/>
          <w:u w:val="single"/>
        </w:rPr>
        <w:t>Learning Objective:</w:t>
      </w:r>
      <w:r w:rsidR="003E5BD0" w:rsidRPr="00AE5E07">
        <w:rPr>
          <w:rFonts w:eastAsia="Times New Roman" w:cs="Times New Roman"/>
        </w:rPr>
        <w:t xml:space="preserve">  Explain considerations of commissary privileges.</w:t>
      </w:r>
      <w:r w:rsidR="003E5BD0" w:rsidRPr="00AE5E07">
        <w:rPr>
          <w:rFonts w:eastAsia="Times New Roman" w:cs="Times New Roman"/>
          <w:b/>
        </w:rPr>
        <w:t xml:space="preserve"> </w:t>
      </w:r>
    </w:p>
    <w:p w14:paraId="0CA5EE39" w14:textId="37BFFC78" w:rsidR="003E5BD0" w:rsidRPr="00AE5E07" w:rsidRDefault="003E5BD0" w:rsidP="004D0EA3">
      <w:pPr>
        <w:widowControl w:val="0"/>
        <w:numPr>
          <w:ilvl w:val="0"/>
          <w:numId w:val="34"/>
        </w:numPr>
        <w:overflowPunct w:val="0"/>
        <w:autoSpaceDE w:val="0"/>
        <w:autoSpaceDN w:val="0"/>
        <w:adjustRightInd w:val="0"/>
        <w:spacing w:after="100" w:line="240" w:lineRule="auto"/>
        <w:rPr>
          <w:rFonts w:eastAsia="Times New Roman" w:cs="Times New Roman"/>
          <w:kern w:val="28"/>
          <w:szCs w:val="24"/>
        </w:rPr>
      </w:pPr>
      <w:r w:rsidRPr="00AE5E07">
        <w:rPr>
          <w:rFonts w:eastAsia="Times New Roman" w:cs="Times New Roman"/>
          <w:kern w:val="28"/>
          <w:szCs w:val="24"/>
        </w:rPr>
        <w:t>Verify the purchasing ability of inmate – ensure inmates are not on restriction due to disciplinary status</w:t>
      </w:r>
      <w:r w:rsidR="00D66BE5" w:rsidRPr="00AE5E07">
        <w:rPr>
          <w:rFonts w:eastAsia="Times New Roman" w:cs="Times New Roman"/>
          <w:kern w:val="28"/>
          <w:szCs w:val="24"/>
        </w:rPr>
        <w:t>.</w:t>
      </w:r>
    </w:p>
    <w:p w14:paraId="0CA5EE3A" w14:textId="0019C963" w:rsidR="003E5BD0" w:rsidRPr="00AE5E07" w:rsidRDefault="003E5BD0" w:rsidP="004D0EA3">
      <w:pPr>
        <w:widowControl w:val="0"/>
        <w:numPr>
          <w:ilvl w:val="0"/>
          <w:numId w:val="34"/>
        </w:numPr>
        <w:overflowPunct w:val="0"/>
        <w:autoSpaceDE w:val="0"/>
        <w:autoSpaceDN w:val="0"/>
        <w:adjustRightInd w:val="0"/>
        <w:spacing w:after="100" w:line="240" w:lineRule="auto"/>
        <w:rPr>
          <w:rFonts w:eastAsia="Times New Roman" w:cs="Times New Roman"/>
          <w:kern w:val="28"/>
          <w:szCs w:val="24"/>
        </w:rPr>
      </w:pPr>
      <w:r w:rsidRPr="00AE5E07">
        <w:rPr>
          <w:rFonts w:eastAsia="Times New Roman" w:cs="Times New Roman"/>
          <w:kern w:val="28"/>
          <w:szCs w:val="24"/>
        </w:rPr>
        <w:t>Inmates shall not be allowed access to another inmate’s money account</w:t>
      </w:r>
      <w:r w:rsidR="00D66BE5" w:rsidRPr="00AE5E07">
        <w:rPr>
          <w:rFonts w:eastAsia="Times New Roman" w:cs="Times New Roman"/>
          <w:kern w:val="28"/>
          <w:szCs w:val="24"/>
        </w:rPr>
        <w:t>.</w:t>
      </w:r>
    </w:p>
    <w:p w14:paraId="0CA5EE3B" w14:textId="0D242293" w:rsidR="003E5BD0" w:rsidRPr="00AE5E07" w:rsidRDefault="003E5BD0" w:rsidP="004D0EA3">
      <w:pPr>
        <w:widowControl w:val="0"/>
        <w:numPr>
          <w:ilvl w:val="1"/>
          <w:numId w:val="34"/>
        </w:numPr>
        <w:tabs>
          <w:tab w:val="left" w:pos="1440"/>
        </w:tabs>
        <w:overflowPunct w:val="0"/>
        <w:autoSpaceDE w:val="0"/>
        <w:autoSpaceDN w:val="0"/>
        <w:adjustRightInd w:val="0"/>
        <w:spacing w:after="100" w:line="240" w:lineRule="auto"/>
        <w:rPr>
          <w:rFonts w:eastAsia="Times New Roman" w:cs="Times New Roman"/>
          <w:kern w:val="28"/>
          <w:szCs w:val="24"/>
        </w:rPr>
      </w:pPr>
      <w:r w:rsidRPr="00AE5E07">
        <w:rPr>
          <w:rFonts w:eastAsia="Times New Roman" w:cs="Times New Roman"/>
          <w:kern w:val="28"/>
          <w:szCs w:val="24"/>
        </w:rPr>
        <w:t>Inmates shall not use another inmate’s identity to purchase commissary items</w:t>
      </w:r>
      <w:r w:rsidR="00D66BE5" w:rsidRPr="00AE5E07">
        <w:rPr>
          <w:rFonts w:eastAsia="Times New Roman" w:cs="Times New Roman"/>
          <w:kern w:val="28"/>
          <w:szCs w:val="24"/>
        </w:rPr>
        <w:t>.</w:t>
      </w:r>
    </w:p>
    <w:p w14:paraId="0CA5EE3C" w14:textId="36D1CE39" w:rsidR="003E5BD0" w:rsidRPr="00AE5E07" w:rsidRDefault="003E5BD0" w:rsidP="004D0EA3">
      <w:pPr>
        <w:widowControl w:val="0"/>
        <w:numPr>
          <w:ilvl w:val="1"/>
          <w:numId w:val="34"/>
        </w:numPr>
        <w:overflowPunct w:val="0"/>
        <w:autoSpaceDE w:val="0"/>
        <w:autoSpaceDN w:val="0"/>
        <w:adjustRightInd w:val="0"/>
        <w:spacing w:after="100" w:line="240" w:lineRule="auto"/>
        <w:rPr>
          <w:rFonts w:eastAsia="Times New Roman" w:cs="Times New Roman"/>
          <w:kern w:val="28"/>
          <w:szCs w:val="24"/>
        </w:rPr>
      </w:pPr>
      <w:r w:rsidRPr="00AE5E07">
        <w:rPr>
          <w:rFonts w:eastAsia="Times New Roman" w:cs="Times New Roman"/>
          <w:kern w:val="28"/>
          <w:szCs w:val="24"/>
        </w:rPr>
        <w:t>Inmates may not authorize another inmate to make purchases or inquiries on their behalf</w:t>
      </w:r>
      <w:r w:rsidR="00D66BE5" w:rsidRPr="00AE5E07">
        <w:rPr>
          <w:rFonts w:eastAsia="Times New Roman" w:cs="Times New Roman"/>
          <w:kern w:val="28"/>
          <w:szCs w:val="24"/>
        </w:rPr>
        <w:t>.</w:t>
      </w:r>
    </w:p>
    <w:p w14:paraId="0CA5EE3D" w14:textId="142A5D8C" w:rsidR="003E5BD0" w:rsidRPr="00AE5E07" w:rsidRDefault="003E5BD0" w:rsidP="004D0EA3">
      <w:pPr>
        <w:widowControl w:val="0"/>
        <w:numPr>
          <w:ilvl w:val="0"/>
          <w:numId w:val="34"/>
        </w:numPr>
        <w:overflowPunct w:val="0"/>
        <w:autoSpaceDE w:val="0"/>
        <w:autoSpaceDN w:val="0"/>
        <w:adjustRightInd w:val="0"/>
        <w:spacing w:after="100" w:line="240" w:lineRule="auto"/>
        <w:rPr>
          <w:rFonts w:eastAsia="Times New Roman" w:cs="Times New Roman"/>
          <w:kern w:val="28"/>
          <w:szCs w:val="24"/>
        </w:rPr>
      </w:pPr>
      <w:r w:rsidRPr="00AE5E07">
        <w:rPr>
          <w:rFonts w:eastAsia="Times New Roman" w:cs="Times New Roman"/>
          <w:kern w:val="28"/>
          <w:szCs w:val="24"/>
        </w:rPr>
        <w:t>The purchase of non-hygiene items is a privilege</w:t>
      </w:r>
      <w:r w:rsidR="00D66BE5" w:rsidRPr="00AE5E07">
        <w:rPr>
          <w:rFonts w:eastAsia="Times New Roman" w:cs="Times New Roman"/>
          <w:kern w:val="28"/>
          <w:szCs w:val="24"/>
        </w:rPr>
        <w:t>.</w:t>
      </w:r>
    </w:p>
    <w:p w14:paraId="0CA5EE3F" w14:textId="5C965F28" w:rsidR="003E5BD0" w:rsidRPr="00AE5E07" w:rsidRDefault="003E5BD0" w:rsidP="004D0EA3">
      <w:pPr>
        <w:widowControl w:val="0"/>
        <w:numPr>
          <w:ilvl w:val="0"/>
          <w:numId w:val="34"/>
        </w:numPr>
        <w:overflowPunct w:val="0"/>
        <w:autoSpaceDE w:val="0"/>
        <w:autoSpaceDN w:val="0"/>
        <w:adjustRightInd w:val="0"/>
        <w:spacing w:after="100" w:line="240" w:lineRule="auto"/>
        <w:rPr>
          <w:rFonts w:eastAsia="Times New Roman" w:cs="Times New Roman"/>
          <w:kern w:val="28"/>
          <w:szCs w:val="24"/>
        </w:rPr>
      </w:pPr>
      <w:r w:rsidRPr="00AE5E07">
        <w:rPr>
          <w:rFonts w:eastAsia="Times New Roman" w:cs="Times New Roman"/>
          <w:kern w:val="28"/>
          <w:szCs w:val="24"/>
        </w:rPr>
        <w:t>Hygiene and correspondence items can be provided through jail indigent programs</w:t>
      </w:r>
      <w:r w:rsidR="00D66BE5" w:rsidRPr="00AE5E07">
        <w:rPr>
          <w:rFonts w:eastAsia="Times New Roman" w:cs="Times New Roman"/>
          <w:kern w:val="28"/>
          <w:szCs w:val="24"/>
        </w:rPr>
        <w:t>.</w:t>
      </w:r>
    </w:p>
    <w:p w14:paraId="0CA5EE41" w14:textId="777E9171" w:rsidR="003E5BD0" w:rsidRPr="00AE5E07" w:rsidRDefault="0091745D" w:rsidP="00AE5E07">
      <w:pPr>
        <w:pStyle w:val="Heading2"/>
        <w:rPr>
          <w:rFonts w:eastAsia="Times New Roman" w:cs="Times New Roman"/>
        </w:rPr>
      </w:pPr>
      <w:r w:rsidRPr="00AE5E07">
        <w:rPr>
          <w:rFonts w:eastAsia="Times New Roman" w:cs="Times New Roman"/>
          <w:b/>
        </w:rPr>
        <w:t>6.5.7</w:t>
      </w:r>
      <w:r w:rsidR="00AE5E07" w:rsidRPr="00AE5E07">
        <w:rPr>
          <w:rFonts w:eastAsia="Times New Roman" w:cs="Times New Roman"/>
          <w:b/>
        </w:rPr>
        <w:tab/>
      </w:r>
      <w:r w:rsidR="003E5BD0" w:rsidRPr="00AE5E07">
        <w:rPr>
          <w:rFonts w:eastAsia="Times New Roman" w:cs="Times New Roman"/>
          <w:b/>
          <w:u w:val="single"/>
        </w:rPr>
        <w:t>Learning Objective:</w:t>
      </w:r>
      <w:r w:rsidR="003E5BD0" w:rsidRPr="00AE5E07">
        <w:rPr>
          <w:rFonts w:eastAsia="Times New Roman" w:cs="Times New Roman"/>
        </w:rPr>
        <w:t xml:space="preserve">  Identify the methods of distributing inmate commissary purchases.</w:t>
      </w:r>
    </w:p>
    <w:p w14:paraId="0CA5EE42" w14:textId="2CB0147F" w:rsidR="003E5BD0" w:rsidRPr="00AE5E07" w:rsidRDefault="003E5BD0" w:rsidP="004D0EA3">
      <w:pPr>
        <w:widowControl w:val="0"/>
        <w:numPr>
          <w:ilvl w:val="0"/>
          <w:numId w:val="35"/>
        </w:numPr>
        <w:tabs>
          <w:tab w:val="clear" w:pos="1440"/>
          <w:tab w:val="left" w:pos="720"/>
          <w:tab w:val="left" w:pos="3780"/>
        </w:tabs>
        <w:overflowPunct w:val="0"/>
        <w:autoSpaceDE w:val="0"/>
        <w:autoSpaceDN w:val="0"/>
        <w:adjustRightInd w:val="0"/>
        <w:spacing w:after="100" w:line="240" w:lineRule="auto"/>
        <w:ind w:left="1080" w:hanging="360"/>
        <w:rPr>
          <w:rFonts w:eastAsia="Times New Roman" w:cs="Times New Roman"/>
          <w:kern w:val="28"/>
          <w:szCs w:val="24"/>
        </w:rPr>
      </w:pPr>
      <w:r w:rsidRPr="00AE5E07">
        <w:rPr>
          <w:rFonts w:eastAsia="Times New Roman" w:cs="Times New Roman"/>
          <w:kern w:val="28"/>
          <w:szCs w:val="24"/>
        </w:rPr>
        <w:t>Confirm inmate’s identity</w:t>
      </w:r>
      <w:r w:rsidR="00D66BE5" w:rsidRPr="00AE5E07">
        <w:rPr>
          <w:rFonts w:eastAsia="Times New Roman" w:cs="Times New Roman"/>
          <w:kern w:val="28"/>
          <w:szCs w:val="24"/>
        </w:rPr>
        <w:t>.</w:t>
      </w:r>
    </w:p>
    <w:p w14:paraId="0CA5EE43" w14:textId="0019B67B" w:rsidR="003E5BD0" w:rsidRPr="00AE5E07" w:rsidRDefault="003E5BD0" w:rsidP="004D0EA3">
      <w:pPr>
        <w:widowControl w:val="0"/>
        <w:numPr>
          <w:ilvl w:val="0"/>
          <w:numId w:val="35"/>
        </w:numPr>
        <w:tabs>
          <w:tab w:val="clear" w:pos="1440"/>
          <w:tab w:val="left" w:pos="720"/>
          <w:tab w:val="left" w:pos="3780"/>
        </w:tabs>
        <w:overflowPunct w:val="0"/>
        <w:autoSpaceDE w:val="0"/>
        <w:autoSpaceDN w:val="0"/>
        <w:adjustRightInd w:val="0"/>
        <w:spacing w:after="100" w:line="240" w:lineRule="auto"/>
        <w:ind w:left="1080" w:hanging="360"/>
        <w:rPr>
          <w:rFonts w:eastAsia="Times New Roman" w:cs="Times New Roman"/>
          <w:kern w:val="28"/>
          <w:szCs w:val="24"/>
        </w:rPr>
      </w:pPr>
      <w:r w:rsidRPr="00AE5E07">
        <w:rPr>
          <w:rFonts w:eastAsia="Times New Roman" w:cs="Times New Roman"/>
          <w:kern w:val="28"/>
          <w:szCs w:val="24"/>
        </w:rPr>
        <w:t>Distribute and count the commissary items in the inmate’s presence</w:t>
      </w:r>
      <w:r w:rsidR="00D66BE5" w:rsidRPr="00AE5E07">
        <w:rPr>
          <w:rFonts w:eastAsia="Times New Roman" w:cs="Times New Roman"/>
          <w:kern w:val="28"/>
          <w:szCs w:val="24"/>
        </w:rPr>
        <w:t>.</w:t>
      </w:r>
    </w:p>
    <w:p w14:paraId="0CA5EE44" w14:textId="72345D06" w:rsidR="003E5BD0" w:rsidRPr="00AE5E07" w:rsidRDefault="003E5BD0" w:rsidP="004D0EA3">
      <w:pPr>
        <w:widowControl w:val="0"/>
        <w:numPr>
          <w:ilvl w:val="0"/>
          <w:numId w:val="35"/>
        </w:numPr>
        <w:tabs>
          <w:tab w:val="num" w:pos="1080"/>
          <w:tab w:val="left" w:pos="3780"/>
        </w:tabs>
        <w:overflowPunct w:val="0"/>
        <w:autoSpaceDE w:val="0"/>
        <w:autoSpaceDN w:val="0"/>
        <w:adjustRightInd w:val="0"/>
        <w:spacing w:after="100" w:line="240" w:lineRule="auto"/>
        <w:rPr>
          <w:rFonts w:eastAsia="Times New Roman" w:cs="Times New Roman"/>
          <w:szCs w:val="24"/>
        </w:rPr>
      </w:pPr>
      <w:r w:rsidRPr="00AE5E07">
        <w:rPr>
          <w:rFonts w:eastAsia="Times New Roman" w:cs="Times New Roman"/>
          <w:szCs w:val="24"/>
        </w:rPr>
        <w:t>Have the inmate sign a commissary receipt</w:t>
      </w:r>
      <w:r w:rsidR="00D66BE5" w:rsidRPr="00AE5E07">
        <w:rPr>
          <w:rFonts w:eastAsia="Times New Roman" w:cs="Times New Roman"/>
          <w:szCs w:val="24"/>
        </w:rPr>
        <w:t>.</w:t>
      </w:r>
    </w:p>
    <w:p w14:paraId="0CA5EE46" w14:textId="610594C8" w:rsidR="003E5BD0" w:rsidRPr="00AE5E07" w:rsidRDefault="003E5BD0" w:rsidP="004D0EA3">
      <w:pPr>
        <w:widowControl w:val="0"/>
        <w:tabs>
          <w:tab w:val="num" w:pos="1080"/>
        </w:tabs>
        <w:overflowPunct w:val="0"/>
        <w:autoSpaceDE w:val="0"/>
        <w:autoSpaceDN w:val="0"/>
        <w:adjustRightInd w:val="0"/>
        <w:spacing w:after="100" w:line="240" w:lineRule="auto"/>
        <w:ind w:left="1440" w:hanging="720"/>
        <w:rPr>
          <w:rFonts w:eastAsia="Times New Roman" w:cs="Times New Roman"/>
          <w:kern w:val="28"/>
          <w:szCs w:val="24"/>
        </w:rPr>
      </w:pPr>
      <w:r w:rsidRPr="00AE5E07">
        <w:rPr>
          <w:rFonts w:eastAsia="Times New Roman" w:cs="Times New Roman"/>
          <w:kern w:val="28"/>
          <w:szCs w:val="24"/>
        </w:rPr>
        <w:t>D.  Update all records by debiting the inmate’s account</w:t>
      </w:r>
      <w:r w:rsidR="00D66BE5" w:rsidRPr="00AE5E07">
        <w:rPr>
          <w:rFonts w:eastAsia="Times New Roman" w:cs="Times New Roman"/>
          <w:kern w:val="28"/>
          <w:szCs w:val="24"/>
        </w:rPr>
        <w:t>.</w:t>
      </w:r>
    </w:p>
    <w:p w14:paraId="0CA5EE48" w14:textId="57CF0784" w:rsidR="003E5BD0" w:rsidRPr="00AE5E07" w:rsidRDefault="0091745D" w:rsidP="00AE5E07">
      <w:pPr>
        <w:pStyle w:val="Heading2"/>
        <w:rPr>
          <w:rFonts w:eastAsia="Times New Roman" w:cs="Times New Roman"/>
        </w:rPr>
      </w:pPr>
      <w:r w:rsidRPr="00AE5E07">
        <w:rPr>
          <w:rFonts w:eastAsia="Times New Roman" w:cs="Times New Roman"/>
          <w:b/>
        </w:rPr>
        <w:t>6.5.8</w:t>
      </w:r>
      <w:r w:rsidR="00AE5E07" w:rsidRPr="00AE5E07">
        <w:rPr>
          <w:rFonts w:eastAsia="Times New Roman" w:cs="Times New Roman"/>
          <w:b/>
        </w:rPr>
        <w:tab/>
      </w:r>
      <w:r w:rsidR="003E5BD0" w:rsidRPr="00AE5E07">
        <w:rPr>
          <w:rFonts w:eastAsia="Times New Roman" w:cs="Times New Roman"/>
          <w:b/>
          <w:u w:val="single"/>
        </w:rPr>
        <w:t>Learning Objective:</w:t>
      </w:r>
      <w:r w:rsidR="003E5BD0" w:rsidRPr="00AE5E07">
        <w:rPr>
          <w:rFonts w:eastAsia="Times New Roman" w:cs="Times New Roman"/>
        </w:rPr>
        <w:t xml:space="preserve"> Identify other uses for commissary funds.</w:t>
      </w:r>
    </w:p>
    <w:p w14:paraId="0CA5EE49" w14:textId="248D4249" w:rsidR="003E5BD0" w:rsidRPr="00AE5E07" w:rsidRDefault="003E5BD0" w:rsidP="00AE5E07">
      <w:pPr>
        <w:widowControl w:val="0"/>
        <w:overflowPunct w:val="0"/>
        <w:autoSpaceDE w:val="0"/>
        <w:autoSpaceDN w:val="0"/>
        <w:adjustRightInd w:val="0"/>
        <w:spacing w:after="100" w:line="240" w:lineRule="auto"/>
        <w:ind w:left="1080" w:hanging="360"/>
        <w:rPr>
          <w:rFonts w:eastAsia="Times New Roman" w:cs="Times New Roman"/>
          <w:kern w:val="28"/>
          <w:szCs w:val="24"/>
        </w:rPr>
      </w:pPr>
      <w:r w:rsidRPr="00AE5E07">
        <w:rPr>
          <w:rFonts w:eastAsia="Times New Roman" w:cs="Times New Roman"/>
          <w:kern w:val="28"/>
          <w:szCs w:val="24"/>
        </w:rPr>
        <w:t xml:space="preserve">Local Government Code 351.0415 </w:t>
      </w:r>
      <w:r w:rsidR="00AE5E07" w:rsidRPr="00AE5E07">
        <w:rPr>
          <w:rFonts w:eastAsia="Times New Roman" w:cs="Times New Roman"/>
          <w:kern w:val="28"/>
          <w:szCs w:val="24"/>
        </w:rPr>
        <w:t xml:space="preserve">- </w:t>
      </w:r>
      <w:r w:rsidRPr="00AE5E07">
        <w:rPr>
          <w:rFonts w:eastAsia="Times New Roman" w:cs="Times New Roman"/>
          <w:kern w:val="28"/>
          <w:szCs w:val="24"/>
        </w:rPr>
        <w:t xml:space="preserve">Commissary Operations by Sheriff or Private Vendor:  </w:t>
      </w:r>
    </w:p>
    <w:p w14:paraId="0CA5EE4A" w14:textId="77777777" w:rsidR="003E5BD0" w:rsidRPr="00AE5E07" w:rsidRDefault="003E5BD0" w:rsidP="004D0EA3">
      <w:pPr>
        <w:widowControl w:val="0"/>
        <w:numPr>
          <w:ilvl w:val="0"/>
          <w:numId w:val="36"/>
        </w:numPr>
        <w:overflowPunct w:val="0"/>
        <w:autoSpaceDE w:val="0"/>
        <w:autoSpaceDN w:val="0"/>
        <w:adjustRightInd w:val="0"/>
        <w:spacing w:after="100" w:line="240" w:lineRule="auto"/>
        <w:ind w:left="1080"/>
        <w:rPr>
          <w:rFonts w:eastAsia="Times New Roman" w:cs="Times New Roman"/>
          <w:color w:val="000000"/>
          <w:szCs w:val="24"/>
        </w:rPr>
      </w:pPr>
      <w:r w:rsidRPr="00AE5E07">
        <w:rPr>
          <w:rFonts w:eastAsia="Times New Roman" w:cs="Times New Roman"/>
          <w:color w:val="000000"/>
          <w:szCs w:val="24"/>
        </w:rPr>
        <w:t>The sheriff of a county or the sheriff's designee, including a private vendor operating a detention facility under contract with the county, may operate, or contract with another person to operate, a commissary for the use of the inmates committed to the county jail or to a detention facility operated by the private vendor, as appropriate.  The commissary must be operated in accordance with rules adopted by the Commission on Jail Standards.</w:t>
      </w:r>
    </w:p>
    <w:p w14:paraId="0CA5EE4B" w14:textId="77777777" w:rsidR="003E5BD0" w:rsidRPr="00AE5E07" w:rsidRDefault="003E5BD0" w:rsidP="004D0EA3">
      <w:pPr>
        <w:widowControl w:val="0"/>
        <w:numPr>
          <w:ilvl w:val="0"/>
          <w:numId w:val="36"/>
        </w:numPr>
        <w:overflowPunct w:val="0"/>
        <w:autoSpaceDE w:val="0"/>
        <w:autoSpaceDN w:val="0"/>
        <w:adjustRightInd w:val="0"/>
        <w:spacing w:after="100" w:line="240" w:lineRule="auto"/>
        <w:ind w:left="1080"/>
        <w:rPr>
          <w:rFonts w:eastAsia="Times New Roman" w:cs="Times New Roman"/>
          <w:color w:val="000000"/>
          <w:szCs w:val="24"/>
        </w:rPr>
      </w:pPr>
      <w:r w:rsidRPr="00AE5E07">
        <w:rPr>
          <w:rFonts w:eastAsia="Times New Roman" w:cs="Times New Roman"/>
          <w:color w:val="000000"/>
          <w:szCs w:val="24"/>
        </w:rPr>
        <w:t>The sheriff or the sheriff's designee:</w:t>
      </w:r>
    </w:p>
    <w:p w14:paraId="0CA5EE4C" w14:textId="77777777" w:rsidR="003E5BD0" w:rsidRPr="00AE5E07" w:rsidRDefault="003E5BD0" w:rsidP="004D0EA3">
      <w:pPr>
        <w:widowControl w:val="0"/>
        <w:numPr>
          <w:ilvl w:val="0"/>
          <w:numId w:val="37"/>
        </w:numPr>
        <w:overflowPunct w:val="0"/>
        <w:autoSpaceDE w:val="0"/>
        <w:autoSpaceDN w:val="0"/>
        <w:adjustRightInd w:val="0"/>
        <w:spacing w:after="100" w:line="240" w:lineRule="auto"/>
        <w:ind w:left="1710" w:hanging="270"/>
        <w:rPr>
          <w:rFonts w:eastAsia="Times New Roman" w:cs="Times New Roman"/>
          <w:color w:val="000000"/>
          <w:szCs w:val="24"/>
        </w:rPr>
      </w:pPr>
      <w:r w:rsidRPr="00AE5E07">
        <w:rPr>
          <w:rFonts w:eastAsia="Times New Roman" w:cs="Times New Roman"/>
          <w:color w:val="000000"/>
          <w:szCs w:val="24"/>
        </w:rPr>
        <w:t>Has exclusive control of the commissary funds;</w:t>
      </w:r>
    </w:p>
    <w:p w14:paraId="0CA5EE4D" w14:textId="77777777" w:rsidR="003E5BD0" w:rsidRPr="00AE5E07" w:rsidRDefault="003E5BD0" w:rsidP="004D0EA3">
      <w:pPr>
        <w:widowControl w:val="0"/>
        <w:numPr>
          <w:ilvl w:val="0"/>
          <w:numId w:val="37"/>
        </w:numPr>
        <w:overflowPunct w:val="0"/>
        <w:autoSpaceDE w:val="0"/>
        <w:autoSpaceDN w:val="0"/>
        <w:adjustRightInd w:val="0"/>
        <w:spacing w:after="100" w:line="240" w:lineRule="auto"/>
        <w:ind w:left="1710" w:hanging="270"/>
        <w:rPr>
          <w:rFonts w:eastAsia="Times New Roman" w:cs="Times New Roman"/>
          <w:color w:val="000000"/>
          <w:szCs w:val="24"/>
        </w:rPr>
      </w:pPr>
      <w:r w:rsidRPr="00AE5E07">
        <w:rPr>
          <w:rFonts w:eastAsia="Times New Roman" w:cs="Times New Roman"/>
          <w:color w:val="000000"/>
          <w:szCs w:val="24"/>
        </w:rPr>
        <w:t>Shall maintain commissary accounts showing the amount of proceeds from the commissary operation and the amount and purpose of disbursements made from the proceeds; and</w:t>
      </w:r>
    </w:p>
    <w:p w14:paraId="0CA5EE4E" w14:textId="77777777" w:rsidR="003E5BD0" w:rsidRPr="00AE5E07" w:rsidRDefault="003E5BD0" w:rsidP="004D0EA3">
      <w:pPr>
        <w:widowControl w:val="0"/>
        <w:numPr>
          <w:ilvl w:val="0"/>
          <w:numId w:val="37"/>
        </w:numPr>
        <w:overflowPunct w:val="0"/>
        <w:autoSpaceDE w:val="0"/>
        <w:autoSpaceDN w:val="0"/>
        <w:adjustRightInd w:val="0"/>
        <w:spacing w:after="100" w:line="240" w:lineRule="auto"/>
        <w:ind w:left="1710" w:hanging="270"/>
        <w:rPr>
          <w:rFonts w:eastAsia="Times New Roman" w:cs="Times New Roman"/>
          <w:color w:val="000000"/>
          <w:szCs w:val="24"/>
        </w:rPr>
      </w:pPr>
      <w:r w:rsidRPr="00AE5E07">
        <w:rPr>
          <w:rFonts w:eastAsia="Times New Roman" w:cs="Times New Roman"/>
          <w:color w:val="000000"/>
          <w:szCs w:val="24"/>
        </w:rPr>
        <w:t>Shall accept new bids to renew contracts of commissary suppliers every five years.</w:t>
      </w:r>
    </w:p>
    <w:p w14:paraId="0CA5EE4F" w14:textId="77777777" w:rsidR="003E5BD0" w:rsidRPr="00AE5E07" w:rsidRDefault="003E5BD0" w:rsidP="004D0EA3">
      <w:pPr>
        <w:widowControl w:val="0"/>
        <w:numPr>
          <w:ilvl w:val="0"/>
          <w:numId w:val="36"/>
        </w:numPr>
        <w:tabs>
          <w:tab w:val="left" w:pos="916"/>
          <w:tab w:val="left" w:pos="1080"/>
          <w:tab w:val="left" w:pos="225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100" w:line="240" w:lineRule="auto"/>
        <w:ind w:hanging="1080"/>
        <w:rPr>
          <w:rFonts w:eastAsia="Times New Roman" w:cs="Times New Roman"/>
          <w:color w:val="000000"/>
          <w:szCs w:val="24"/>
        </w:rPr>
      </w:pPr>
      <w:r w:rsidRPr="00AE5E07">
        <w:rPr>
          <w:rFonts w:eastAsia="Times New Roman" w:cs="Times New Roman"/>
          <w:color w:val="000000"/>
          <w:szCs w:val="24"/>
        </w:rPr>
        <w:t>The sheriff or the sheriff's designee may use commissary proceeds only to:</w:t>
      </w:r>
    </w:p>
    <w:p w14:paraId="0CA5EE50" w14:textId="77777777" w:rsidR="003E5BD0" w:rsidRPr="00AE5E07" w:rsidRDefault="003E5BD0" w:rsidP="004D0EA3">
      <w:pPr>
        <w:widowControl w:val="0"/>
        <w:numPr>
          <w:ilvl w:val="0"/>
          <w:numId w:val="38"/>
        </w:numPr>
        <w:overflowPunct w:val="0"/>
        <w:autoSpaceDE w:val="0"/>
        <w:autoSpaceDN w:val="0"/>
        <w:adjustRightInd w:val="0"/>
        <w:spacing w:after="100" w:line="240" w:lineRule="auto"/>
        <w:ind w:left="1710" w:hanging="270"/>
        <w:rPr>
          <w:rFonts w:eastAsia="Times New Roman" w:cs="Times New Roman"/>
          <w:color w:val="000000"/>
          <w:szCs w:val="24"/>
        </w:rPr>
      </w:pPr>
      <w:r w:rsidRPr="00AE5E07">
        <w:rPr>
          <w:rFonts w:eastAsia="Times New Roman" w:cs="Times New Roman"/>
          <w:color w:val="000000"/>
          <w:szCs w:val="24"/>
        </w:rPr>
        <w:t>Fund, staff, and equip a program addressing the social needs of the inmates, including an educational or recreational program and religious or rehabilitative counseling;</w:t>
      </w:r>
    </w:p>
    <w:p w14:paraId="0CA5EE51" w14:textId="77777777" w:rsidR="003E5BD0" w:rsidRPr="00AE5E07" w:rsidRDefault="003E5BD0" w:rsidP="004D0EA3">
      <w:pPr>
        <w:widowControl w:val="0"/>
        <w:numPr>
          <w:ilvl w:val="0"/>
          <w:numId w:val="38"/>
        </w:numPr>
        <w:overflowPunct w:val="0"/>
        <w:autoSpaceDE w:val="0"/>
        <w:autoSpaceDN w:val="0"/>
        <w:adjustRightInd w:val="0"/>
        <w:spacing w:after="100" w:line="240" w:lineRule="auto"/>
        <w:ind w:left="1710" w:hanging="270"/>
        <w:rPr>
          <w:rFonts w:eastAsia="Times New Roman" w:cs="Times New Roman"/>
          <w:color w:val="000000"/>
          <w:szCs w:val="24"/>
        </w:rPr>
      </w:pPr>
      <w:r w:rsidRPr="00AE5E07">
        <w:rPr>
          <w:rFonts w:eastAsia="Times New Roman" w:cs="Times New Roman"/>
          <w:color w:val="000000"/>
          <w:szCs w:val="24"/>
        </w:rPr>
        <w:t>Supply inmates with clothing, writing materials, and hygiene supplies;</w:t>
      </w:r>
    </w:p>
    <w:p w14:paraId="0CA5EE52" w14:textId="77777777" w:rsidR="003E5BD0" w:rsidRPr="00AE5E07" w:rsidRDefault="003E5BD0" w:rsidP="004D0EA3">
      <w:pPr>
        <w:widowControl w:val="0"/>
        <w:numPr>
          <w:ilvl w:val="0"/>
          <w:numId w:val="38"/>
        </w:numPr>
        <w:overflowPunct w:val="0"/>
        <w:autoSpaceDE w:val="0"/>
        <w:autoSpaceDN w:val="0"/>
        <w:adjustRightInd w:val="0"/>
        <w:spacing w:after="100" w:line="240" w:lineRule="auto"/>
        <w:ind w:left="1710" w:hanging="270"/>
        <w:rPr>
          <w:rFonts w:eastAsia="Times New Roman" w:cs="Times New Roman"/>
          <w:color w:val="000000"/>
          <w:szCs w:val="24"/>
        </w:rPr>
      </w:pPr>
      <w:r w:rsidRPr="00AE5E07">
        <w:rPr>
          <w:rFonts w:eastAsia="Times New Roman" w:cs="Times New Roman"/>
          <w:color w:val="000000"/>
          <w:szCs w:val="24"/>
        </w:rPr>
        <w:t>Establish, staff, and equip the commissary operation and fund the salaries of staff responsible for managing the inmates' commissary accounts;</w:t>
      </w:r>
    </w:p>
    <w:p w14:paraId="0CA5EE53" w14:textId="77777777" w:rsidR="003E5BD0" w:rsidRPr="00AE5E07" w:rsidRDefault="003E5BD0" w:rsidP="004D0EA3">
      <w:pPr>
        <w:widowControl w:val="0"/>
        <w:numPr>
          <w:ilvl w:val="0"/>
          <w:numId w:val="38"/>
        </w:numPr>
        <w:overflowPunct w:val="0"/>
        <w:autoSpaceDE w:val="0"/>
        <w:autoSpaceDN w:val="0"/>
        <w:adjustRightInd w:val="0"/>
        <w:spacing w:after="100" w:line="240" w:lineRule="auto"/>
        <w:ind w:left="1710" w:hanging="270"/>
        <w:rPr>
          <w:rFonts w:eastAsia="Times New Roman" w:cs="Times New Roman"/>
          <w:color w:val="000000"/>
          <w:szCs w:val="24"/>
        </w:rPr>
      </w:pPr>
      <w:r w:rsidRPr="00AE5E07">
        <w:rPr>
          <w:rFonts w:eastAsia="Times New Roman" w:cs="Times New Roman"/>
          <w:color w:val="000000"/>
          <w:szCs w:val="24"/>
        </w:rPr>
        <w:t>Fund, staff, and equip both an educational and a law library for the educational use of inmates; or</w:t>
      </w:r>
    </w:p>
    <w:p w14:paraId="0CA5EE54" w14:textId="77777777" w:rsidR="003E5BD0" w:rsidRPr="00AE5E07" w:rsidRDefault="003E5BD0" w:rsidP="004D0EA3">
      <w:pPr>
        <w:widowControl w:val="0"/>
        <w:numPr>
          <w:ilvl w:val="0"/>
          <w:numId w:val="38"/>
        </w:numPr>
        <w:overflowPunct w:val="0"/>
        <w:autoSpaceDE w:val="0"/>
        <w:autoSpaceDN w:val="0"/>
        <w:adjustRightInd w:val="0"/>
        <w:spacing w:after="100" w:line="240" w:lineRule="auto"/>
        <w:ind w:left="1710" w:hanging="270"/>
        <w:rPr>
          <w:rFonts w:eastAsia="Times New Roman" w:cs="Times New Roman"/>
          <w:color w:val="000000"/>
          <w:szCs w:val="24"/>
        </w:rPr>
      </w:pPr>
      <w:r w:rsidRPr="00AE5E07">
        <w:rPr>
          <w:rFonts w:eastAsia="Times New Roman" w:cs="Times New Roman"/>
          <w:color w:val="000000"/>
          <w:szCs w:val="24"/>
        </w:rPr>
        <w:t>Fund physical plant improvements, technology, equipment, programs, services, and activities that provide for the well-being, health, safety, and security of the inmates and the facility.</w:t>
      </w:r>
    </w:p>
    <w:p w14:paraId="0CA5EE55" w14:textId="77777777" w:rsidR="003E5BD0" w:rsidRPr="00AE5E07" w:rsidRDefault="003E5BD0" w:rsidP="004D0EA3">
      <w:pPr>
        <w:widowControl w:val="0"/>
        <w:numPr>
          <w:ilvl w:val="0"/>
          <w:numId w:val="36"/>
        </w:num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100" w:line="240" w:lineRule="auto"/>
        <w:ind w:left="1080"/>
        <w:rPr>
          <w:rFonts w:eastAsia="Times New Roman" w:cs="Times New Roman"/>
          <w:color w:val="000000"/>
          <w:szCs w:val="24"/>
        </w:rPr>
      </w:pPr>
      <w:r w:rsidRPr="00AE5E07">
        <w:rPr>
          <w:rFonts w:eastAsia="Times New Roman" w:cs="Times New Roman"/>
          <w:color w:val="000000"/>
          <w:szCs w:val="24"/>
        </w:rPr>
        <w:t xml:space="preserve">For a jail under the supervision of the sheriff, at least once each county fiscal year, or more often if the commissioners court desires, the auditor shall, without advance notice, fully </w:t>
      </w:r>
      <w:proofErr w:type="gramStart"/>
      <w:r w:rsidRPr="00AE5E07">
        <w:rPr>
          <w:rFonts w:eastAsia="Times New Roman" w:cs="Times New Roman"/>
          <w:color w:val="000000"/>
          <w:szCs w:val="24"/>
        </w:rPr>
        <w:t>examine</w:t>
      </w:r>
      <w:proofErr w:type="gramEnd"/>
      <w:r w:rsidRPr="00AE5E07">
        <w:rPr>
          <w:rFonts w:eastAsia="Times New Roman" w:cs="Times New Roman"/>
          <w:color w:val="000000"/>
          <w:szCs w:val="24"/>
        </w:rPr>
        <w:t xml:space="preserve"> the jail commissary accounts.  The auditor shall verify the correctness of the accounts and report the findings of the examination to the commissioner’s court of the county at its next term beginning after the date the audit is completed.</w:t>
      </w:r>
    </w:p>
    <w:p w14:paraId="0CA5EE56" w14:textId="77777777" w:rsidR="003E5BD0" w:rsidRPr="00AE5E07" w:rsidRDefault="003E5BD0" w:rsidP="004D0EA3">
      <w:pPr>
        <w:widowControl w:val="0"/>
        <w:numPr>
          <w:ilvl w:val="0"/>
          <w:numId w:val="36"/>
        </w:numPr>
        <w:tabs>
          <w:tab w:val="left" w:pos="1080"/>
        </w:tabs>
        <w:overflowPunct w:val="0"/>
        <w:autoSpaceDE w:val="0"/>
        <w:autoSpaceDN w:val="0"/>
        <w:adjustRightInd w:val="0"/>
        <w:spacing w:after="100" w:line="240" w:lineRule="auto"/>
        <w:ind w:left="1080"/>
        <w:rPr>
          <w:rFonts w:eastAsia="Times New Roman" w:cs="Times New Roman"/>
          <w:color w:val="000000"/>
          <w:szCs w:val="24"/>
        </w:rPr>
      </w:pPr>
      <w:r w:rsidRPr="00AE5E07">
        <w:rPr>
          <w:rFonts w:eastAsia="Times New Roman" w:cs="Times New Roman"/>
          <w:color w:val="000000"/>
          <w:szCs w:val="24"/>
        </w:rPr>
        <w:t>A private vendor operating a detention facility under contract with the county shall ensure that the facility commissary accounts are annually examined by an independent auditor.</w:t>
      </w:r>
    </w:p>
    <w:p w14:paraId="0CA5EE57" w14:textId="77777777" w:rsidR="003E5BD0" w:rsidRPr="00AE5E07" w:rsidRDefault="003E5BD0" w:rsidP="004D0EA3">
      <w:pPr>
        <w:widowControl w:val="0"/>
        <w:numPr>
          <w:ilvl w:val="0"/>
          <w:numId w:val="36"/>
        </w:numPr>
        <w:tabs>
          <w:tab w:val="left" w:pos="1080"/>
          <w:tab w:val="left" w:pos="117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100" w:line="240" w:lineRule="auto"/>
        <w:ind w:left="1080"/>
        <w:rPr>
          <w:rFonts w:eastAsia="Times New Roman" w:cs="Times New Roman"/>
          <w:color w:val="000000"/>
          <w:szCs w:val="24"/>
        </w:rPr>
      </w:pPr>
      <w:r w:rsidRPr="00AE5E07">
        <w:rPr>
          <w:rFonts w:eastAsia="Times New Roman" w:cs="Times New Roman"/>
          <w:color w:val="000000"/>
          <w:szCs w:val="24"/>
        </w:rPr>
        <w:t>When entering into a contract under Subsection (a), the sheriff or the sheriff's designee shall consider the following:</w:t>
      </w:r>
    </w:p>
    <w:p w14:paraId="0CA5EE58" w14:textId="77777777" w:rsidR="003E5BD0" w:rsidRPr="00AE5E07" w:rsidRDefault="003E5BD0" w:rsidP="004D0EA3">
      <w:pPr>
        <w:widowControl w:val="0"/>
        <w:numPr>
          <w:ilvl w:val="0"/>
          <w:numId w:val="39"/>
        </w:numPr>
        <w:overflowPunct w:val="0"/>
        <w:autoSpaceDE w:val="0"/>
        <w:autoSpaceDN w:val="0"/>
        <w:adjustRightInd w:val="0"/>
        <w:spacing w:after="100" w:line="240" w:lineRule="auto"/>
        <w:ind w:left="1710" w:hanging="270"/>
        <w:rPr>
          <w:rFonts w:eastAsia="Times New Roman" w:cs="Times New Roman"/>
          <w:color w:val="000000"/>
          <w:szCs w:val="24"/>
        </w:rPr>
      </w:pPr>
      <w:r w:rsidRPr="00AE5E07">
        <w:rPr>
          <w:rFonts w:eastAsia="Times New Roman" w:cs="Times New Roman"/>
          <w:color w:val="000000"/>
          <w:szCs w:val="24"/>
        </w:rPr>
        <w:t>Whether the contract should provide for a fixed rate of return combined with a sales growth incentive;</w:t>
      </w:r>
    </w:p>
    <w:p w14:paraId="0CA5EE59" w14:textId="77777777" w:rsidR="003E5BD0" w:rsidRPr="00AE5E07" w:rsidRDefault="003E5BD0" w:rsidP="004D0EA3">
      <w:pPr>
        <w:widowControl w:val="0"/>
        <w:numPr>
          <w:ilvl w:val="0"/>
          <w:numId w:val="39"/>
        </w:numPr>
        <w:tabs>
          <w:tab w:val="left" w:pos="916"/>
          <w:tab w:val="left" w:pos="1710"/>
          <w:tab w:val="left" w:pos="234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100" w:line="240" w:lineRule="auto"/>
        <w:ind w:left="2340" w:hanging="900"/>
        <w:rPr>
          <w:rFonts w:eastAsia="Times New Roman" w:cs="Times New Roman"/>
          <w:color w:val="000000"/>
          <w:szCs w:val="24"/>
        </w:rPr>
      </w:pPr>
      <w:r w:rsidRPr="00AE5E07">
        <w:rPr>
          <w:rFonts w:eastAsia="Times New Roman" w:cs="Times New Roman"/>
          <w:color w:val="000000"/>
          <w:szCs w:val="24"/>
        </w:rPr>
        <w:t>The menu items offered by the provider and the price of those items;</w:t>
      </w:r>
    </w:p>
    <w:p w14:paraId="0CA5EE5A" w14:textId="77777777" w:rsidR="003E5BD0" w:rsidRPr="00AE5E07" w:rsidRDefault="003E5BD0" w:rsidP="004D0EA3">
      <w:pPr>
        <w:widowControl w:val="0"/>
        <w:numPr>
          <w:ilvl w:val="0"/>
          <w:numId w:val="39"/>
        </w:numPr>
        <w:overflowPunct w:val="0"/>
        <w:autoSpaceDE w:val="0"/>
        <w:autoSpaceDN w:val="0"/>
        <w:adjustRightInd w:val="0"/>
        <w:spacing w:after="100" w:line="240" w:lineRule="auto"/>
        <w:ind w:left="1710" w:hanging="270"/>
        <w:rPr>
          <w:rFonts w:eastAsia="Times New Roman" w:cs="Times New Roman"/>
          <w:color w:val="000000"/>
          <w:szCs w:val="24"/>
        </w:rPr>
      </w:pPr>
      <w:r w:rsidRPr="00AE5E07">
        <w:rPr>
          <w:rFonts w:eastAsia="Times New Roman" w:cs="Times New Roman"/>
          <w:color w:val="000000"/>
          <w:szCs w:val="24"/>
        </w:rPr>
        <w:t>The value, as measured by a best value standard, and benefits to inmates and the commissary, as offered by the provider;</w:t>
      </w:r>
    </w:p>
    <w:p w14:paraId="0CA5EE5B" w14:textId="77777777" w:rsidR="003E5BD0" w:rsidRPr="00AE5E07" w:rsidRDefault="003E5BD0" w:rsidP="004D0EA3">
      <w:pPr>
        <w:widowControl w:val="0"/>
        <w:numPr>
          <w:ilvl w:val="0"/>
          <w:numId w:val="39"/>
        </w:numPr>
        <w:overflowPunct w:val="0"/>
        <w:autoSpaceDE w:val="0"/>
        <w:autoSpaceDN w:val="0"/>
        <w:adjustRightInd w:val="0"/>
        <w:spacing w:after="100" w:line="240" w:lineRule="auto"/>
        <w:ind w:left="1710" w:hanging="270"/>
        <w:rPr>
          <w:rFonts w:eastAsia="Times New Roman" w:cs="Times New Roman"/>
          <w:color w:val="000000"/>
          <w:szCs w:val="24"/>
        </w:rPr>
      </w:pPr>
      <w:r w:rsidRPr="00AE5E07">
        <w:rPr>
          <w:rFonts w:eastAsia="Times New Roman" w:cs="Times New Roman"/>
          <w:color w:val="000000"/>
          <w:szCs w:val="24"/>
        </w:rPr>
        <w:t>Safety and security procedures to be performed by the provider; and</w:t>
      </w:r>
    </w:p>
    <w:p w14:paraId="0CA5EE5C" w14:textId="77777777" w:rsidR="003E5BD0" w:rsidRPr="00AE5E07" w:rsidRDefault="003E5BD0" w:rsidP="004D0EA3">
      <w:pPr>
        <w:widowControl w:val="0"/>
        <w:numPr>
          <w:ilvl w:val="0"/>
          <w:numId w:val="39"/>
        </w:numPr>
        <w:tabs>
          <w:tab w:val="left" w:pos="1710"/>
        </w:tabs>
        <w:overflowPunct w:val="0"/>
        <w:autoSpaceDE w:val="0"/>
        <w:autoSpaceDN w:val="0"/>
        <w:adjustRightInd w:val="0"/>
        <w:spacing w:after="100" w:line="240" w:lineRule="auto"/>
        <w:ind w:left="1710" w:hanging="270"/>
        <w:rPr>
          <w:rFonts w:eastAsia="Times New Roman" w:cs="Times New Roman"/>
          <w:color w:val="000000"/>
          <w:szCs w:val="24"/>
        </w:rPr>
      </w:pPr>
      <w:r w:rsidRPr="00AE5E07">
        <w:rPr>
          <w:rFonts w:eastAsia="Times New Roman" w:cs="Times New Roman"/>
          <w:color w:val="000000"/>
          <w:szCs w:val="24"/>
        </w:rPr>
        <w:t>The performance record of the provider, including service availability, reliability, and efficiency.</w:t>
      </w:r>
    </w:p>
    <w:p w14:paraId="0CA5EE5E" w14:textId="3497C24D" w:rsidR="0091745D" w:rsidRPr="00AE5E07" w:rsidRDefault="003E5BD0" w:rsidP="004D0EA3">
      <w:pPr>
        <w:widowControl w:val="0"/>
        <w:numPr>
          <w:ilvl w:val="0"/>
          <w:numId w:val="36"/>
        </w:numPr>
        <w:overflowPunct w:val="0"/>
        <w:autoSpaceDE w:val="0"/>
        <w:autoSpaceDN w:val="0"/>
        <w:adjustRightInd w:val="0"/>
        <w:spacing w:after="100" w:line="240" w:lineRule="auto"/>
        <w:ind w:left="1080"/>
        <w:rPr>
          <w:rFonts w:eastAsia="Times New Roman" w:cs="Times New Roman"/>
          <w:color w:val="000000"/>
          <w:szCs w:val="24"/>
        </w:rPr>
      </w:pPr>
      <w:r w:rsidRPr="00AE5E07">
        <w:rPr>
          <w:rFonts w:eastAsia="Times New Roman" w:cs="Times New Roman"/>
          <w:color w:val="000000"/>
          <w:szCs w:val="24"/>
        </w:rPr>
        <w:t xml:space="preserve">Commissary proceeds may be used only for the purposes described in Subsection (c).  A </w:t>
      </w:r>
      <w:r w:rsidR="00D66BE5" w:rsidRPr="00AE5E07">
        <w:rPr>
          <w:rFonts w:eastAsia="Times New Roman" w:cs="Times New Roman"/>
          <w:color w:val="000000"/>
          <w:szCs w:val="24"/>
        </w:rPr>
        <w:t>commissioner’s</w:t>
      </w:r>
      <w:r w:rsidRPr="00AE5E07">
        <w:rPr>
          <w:rFonts w:eastAsia="Times New Roman" w:cs="Times New Roman"/>
          <w:color w:val="000000"/>
          <w:szCs w:val="24"/>
        </w:rPr>
        <w:t xml:space="preserve"> court may not use commissary proceeds to fund the budgetary operating expenses of a county jail.</w:t>
      </w:r>
    </w:p>
    <w:p w14:paraId="4ABB8448" w14:textId="77777777" w:rsidR="002801FC" w:rsidRPr="00AE5E07" w:rsidRDefault="002801FC">
      <w:pPr>
        <w:rPr>
          <w:rFonts w:eastAsia="Times New Roman" w:cs="Times New Roman"/>
          <w:b/>
          <w:bCs/>
          <w:szCs w:val="24"/>
        </w:rPr>
      </w:pPr>
      <w:r w:rsidRPr="00AE5E07">
        <w:rPr>
          <w:rFonts w:eastAsia="Times New Roman" w:cs="Times New Roman"/>
          <w:b/>
          <w:bCs/>
          <w:szCs w:val="24"/>
        </w:rPr>
        <w:br w:type="page"/>
      </w:r>
    </w:p>
    <w:p w14:paraId="66DDAB80" w14:textId="3BB1F2AD" w:rsidR="00822E72" w:rsidRPr="00AE5E07" w:rsidRDefault="00822E72" w:rsidP="00AE5E07">
      <w:pPr>
        <w:pStyle w:val="Heading1"/>
        <w:rPr>
          <w:rFonts w:eastAsia="Times New Roman" w:cs="Times New Roman"/>
        </w:rPr>
      </w:pPr>
      <w:r w:rsidRPr="00AE5E07">
        <w:rPr>
          <w:rFonts w:eastAsia="Times New Roman" w:cs="Times New Roman"/>
        </w:rPr>
        <w:t xml:space="preserve">INMATE SUPPLIES </w:t>
      </w:r>
    </w:p>
    <w:p w14:paraId="0CA5EE60" w14:textId="2FD1CEFB" w:rsidR="003E5BD0" w:rsidRPr="00AE5E07" w:rsidRDefault="0091745D" w:rsidP="00AE5E07">
      <w:pPr>
        <w:pStyle w:val="Heading2"/>
        <w:rPr>
          <w:rFonts w:eastAsia="Times New Roman" w:cs="Times New Roman"/>
        </w:rPr>
      </w:pPr>
      <w:r w:rsidRPr="00AE5E07">
        <w:rPr>
          <w:rFonts w:eastAsia="Times New Roman" w:cs="Times New Roman"/>
          <w:b/>
        </w:rPr>
        <w:t>6.6.0</w:t>
      </w:r>
      <w:r w:rsidR="00AE5E07" w:rsidRPr="00AE5E07">
        <w:rPr>
          <w:rFonts w:eastAsia="Times New Roman" w:cs="Times New Roman"/>
          <w:b/>
        </w:rPr>
        <w:tab/>
      </w:r>
      <w:r w:rsidR="003E5BD0" w:rsidRPr="00AE5E07">
        <w:rPr>
          <w:rFonts w:eastAsia="Times New Roman" w:cs="Times New Roman"/>
          <w:b/>
          <w:u w:val="single"/>
        </w:rPr>
        <w:t>Unit Goal</w:t>
      </w:r>
      <w:r w:rsidR="003E5BD0" w:rsidRPr="00AE5E07">
        <w:rPr>
          <w:rFonts w:eastAsia="Times New Roman" w:cs="Times New Roman"/>
          <w:b/>
        </w:rPr>
        <w:t>:</w:t>
      </w:r>
      <w:r w:rsidR="003E5BD0" w:rsidRPr="00AE5E07">
        <w:rPr>
          <w:rFonts w:eastAsia="Times New Roman" w:cs="Times New Roman"/>
        </w:rPr>
        <w:t xml:space="preserve"> </w:t>
      </w:r>
      <w:r w:rsidR="009267D1" w:rsidRPr="00AE5E07">
        <w:rPr>
          <w:rFonts w:eastAsia="Times New Roman" w:cs="Times New Roman"/>
        </w:rPr>
        <w:t>S</w:t>
      </w:r>
      <w:r w:rsidR="003E5BD0" w:rsidRPr="00AE5E07">
        <w:rPr>
          <w:rFonts w:eastAsia="Times New Roman" w:cs="Times New Roman"/>
        </w:rPr>
        <w:t>ummarize the process of issuing inmate clothing, personal hygiene</w:t>
      </w:r>
      <w:r w:rsidR="00D66BE5" w:rsidRPr="00AE5E07">
        <w:rPr>
          <w:rFonts w:eastAsia="Times New Roman" w:cs="Times New Roman"/>
        </w:rPr>
        <w:t>,</w:t>
      </w:r>
      <w:r w:rsidR="003E5BD0" w:rsidRPr="00AE5E07">
        <w:rPr>
          <w:rFonts w:eastAsia="Times New Roman" w:cs="Times New Roman"/>
        </w:rPr>
        <w:t xml:space="preserve"> and bedding.</w:t>
      </w:r>
    </w:p>
    <w:p w14:paraId="0CA5EE62" w14:textId="1D2E2D3C" w:rsidR="003E5BD0" w:rsidRPr="00AE5E07" w:rsidRDefault="0091745D" w:rsidP="00AE5E07">
      <w:pPr>
        <w:pStyle w:val="Heading2"/>
        <w:rPr>
          <w:rFonts w:eastAsia="Times New Roman" w:cs="Times New Roman"/>
        </w:rPr>
      </w:pPr>
      <w:r w:rsidRPr="00AE5E07">
        <w:rPr>
          <w:rFonts w:eastAsia="Times New Roman" w:cs="Times New Roman"/>
          <w:b/>
        </w:rPr>
        <w:t>6.6.1</w:t>
      </w:r>
      <w:r w:rsidR="00AE5E07" w:rsidRPr="00AE5E07">
        <w:rPr>
          <w:rFonts w:eastAsia="Times New Roman" w:cs="Times New Roman"/>
          <w:b/>
        </w:rPr>
        <w:tab/>
      </w:r>
      <w:r w:rsidR="003E5BD0" w:rsidRPr="00AE5E07">
        <w:rPr>
          <w:rFonts w:eastAsia="Times New Roman" w:cs="Times New Roman"/>
          <w:b/>
          <w:u w:val="single"/>
        </w:rPr>
        <w:t>Learning Objective:</w:t>
      </w:r>
      <w:r w:rsidR="003E5BD0" w:rsidRPr="00AE5E07">
        <w:rPr>
          <w:rFonts w:eastAsia="Times New Roman" w:cs="Times New Roman"/>
          <w:b/>
        </w:rPr>
        <w:t xml:space="preserve"> </w:t>
      </w:r>
      <w:r w:rsidR="003E5BD0" w:rsidRPr="00AE5E07">
        <w:rPr>
          <w:rFonts w:eastAsia="Times New Roman" w:cs="Times New Roman"/>
        </w:rPr>
        <w:t>Identify TCJS requirements for issuing and storing clothing.</w:t>
      </w:r>
    </w:p>
    <w:p w14:paraId="0CA5EE63" w14:textId="2321558F" w:rsidR="003E5BD0" w:rsidRPr="00AE5E07" w:rsidRDefault="003E5BD0" w:rsidP="004D0EA3">
      <w:pPr>
        <w:numPr>
          <w:ilvl w:val="1"/>
          <w:numId w:val="41"/>
        </w:numPr>
        <w:spacing w:after="100" w:line="240" w:lineRule="auto"/>
        <w:ind w:left="1080"/>
        <w:rPr>
          <w:rFonts w:eastAsia="Times New Roman" w:cs="Times New Roman"/>
          <w:szCs w:val="24"/>
        </w:rPr>
      </w:pPr>
      <w:r w:rsidRPr="00AE5E07">
        <w:rPr>
          <w:rFonts w:eastAsia="Times New Roman" w:cs="Times New Roman"/>
          <w:szCs w:val="24"/>
        </w:rPr>
        <w:t>Inmate Clothing</w:t>
      </w:r>
      <w:r w:rsidR="00D66BE5" w:rsidRPr="00AE5E07">
        <w:rPr>
          <w:rFonts w:eastAsia="Times New Roman" w:cs="Times New Roman"/>
          <w:szCs w:val="24"/>
        </w:rPr>
        <w:t>:</w:t>
      </w:r>
    </w:p>
    <w:p w14:paraId="0CA5EE65" w14:textId="1FE548E5" w:rsidR="003E5BD0" w:rsidRPr="00AE5E07" w:rsidRDefault="003E5BD0" w:rsidP="004D0EA3">
      <w:pPr>
        <w:numPr>
          <w:ilvl w:val="2"/>
          <w:numId w:val="41"/>
        </w:numPr>
        <w:tabs>
          <w:tab w:val="left" w:pos="1710"/>
          <w:tab w:val="left" w:pos="2070"/>
        </w:tabs>
        <w:spacing w:after="100" w:line="240" w:lineRule="auto"/>
        <w:ind w:left="1710" w:hanging="270"/>
        <w:rPr>
          <w:rFonts w:eastAsia="Times New Roman" w:cs="Times New Roman"/>
          <w:szCs w:val="24"/>
        </w:rPr>
      </w:pPr>
      <w:r w:rsidRPr="00AE5E07">
        <w:rPr>
          <w:rFonts w:eastAsia="Times New Roman" w:cs="Times New Roman"/>
          <w:szCs w:val="24"/>
        </w:rPr>
        <w:t>TCJS 277.1 – Inmate Clothing:  Standard facility clothing shall be issued to all inmates held over 48 hours. Additional appropriate clothing shall be issued to inmates participating in outside activities during inclement weather.</w:t>
      </w:r>
    </w:p>
    <w:p w14:paraId="0CA5EE67" w14:textId="636CAAD6" w:rsidR="003E5BD0" w:rsidRPr="00AE5E07" w:rsidRDefault="003E5BD0" w:rsidP="004D0EA3">
      <w:pPr>
        <w:tabs>
          <w:tab w:val="left" w:pos="1620"/>
          <w:tab w:val="left" w:pos="1890"/>
        </w:tabs>
        <w:spacing w:after="100" w:line="240" w:lineRule="auto"/>
        <w:ind w:left="1440" w:hanging="720"/>
        <w:jc w:val="center"/>
        <w:rPr>
          <w:rFonts w:eastAsia="Times New Roman" w:cs="Times New Roman"/>
          <w:i/>
          <w:szCs w:val="24"/>
        </w:rPr>
      </w:pPr>
      <w:r w:rsidRPr="00AE5E07">
        <w:rPr>
          <w:rFonts w:eastAsia="Times New Roman" w:cs="Times New Roman"/>
          <w:i/>
          <w:szCs w:val="24"/>
        </w:rPr>
        <w:t>NOTE: Undergarments, if issued to males, must be issued to females.</w:t>
      </w:r>
    </w:p>
    <w:p w14:paraId="0CA5EE68" w14:textId="77777777" w:rsidR="003E5BD0" w:rsidRPr="00AE5E07" w:rsidRDefault="003E5BD0" w:rsidP="004D0EA3">
      <w:pPr>
        <w:numPr>
          <w:ilvl w:val="2"/>
          <w:numId w:val="41"/>
        </w:numPr>
        <w:tabs>
          <w:tab w:val="left" w:pos="1710"/>
        </w:tabs>
        <w:spacing w:after="100" w:line="240" w:lineRule="auto"/>
        <w:ind w:left="1710" w:hanging="270"/>
        <w:rPr>
          <w:rFonts w:eastAsia="Times New Roman" w:cs="Times New Roman"/>
          <w:szCs w:val="24"/>
        </w:rPr>
      </w:pPr>
      <w:r w:rsidRPr="00AE5E07">
        <w:rPr>
          <w:rFonts w:eastAsia="Times New Roman" w:cs="Times New Roman"/>
          <w:szCs w:val="24"/>
        </w:rPr>
        <w:t>TCJS 277.2 – Laundering: A change of clothing shall be furnished at least once a week unless work, climatic conditions, illness, or other factors necessitate more frequent exchange to assure cleanliness.</w:t>
      </w:r>
    </w:p>
    <w:p w14:paraId="0CA5EE69" w14:textId="5A9E0345" w:rsidR="003E5BD0" w:rsidRPr="00AE5E07" w:rsidRDefault="003E5BD0" w:rsidP="004D0EA3">
      <w:pPr>
        <w:numPr>
          <w:ilvl w:val="1"/>
          <w:numId w:val="41"/>
        </w:numPr>
        <w:tabs>
          <w:tab w:val="left" w:pos="1080"/>
        </w:tabs>
        <w:spacing w:after="100" w:line="240" w:lineRule="auto"/>
        <w:ind w:left="1350" w:hanging="630"/>
        <w:rPr>
          <w:rFonts w:eastAsia="Times New Roman" w:cs="Times New Roman"/>
          <w:szCs w:val="24"/>
        </w:rPr>
      </w:pPr>
      <w:r w:rsidRPr="00AE5E07">
        <w:rPr>
          <w:rFonts w:eastAsia="Times New Roman" w:cs="Times New Roman"/>
          <w:szCs w:val="24"/>
        </w:rPr>
        <w:t>Search clothing for contraband prior to issue</w:t>
      </w:r>
      <w:r w:rsidR="00D66BE5" w:rsidRPr="00AE5E07">
        <w:rPr>
          <w:rFonts w:eastAsia="Times New Roman" w:cs="Times New Roman"/>
          <w:szCs w:val="24"/>
        </w:rPr>
        <w:t>.</w:t>
      </w:r>
    </w:p>
    <w:p w14:paraId="0CA5EE6A" w14:textId="5330CC15" w:rsidR="003E5BD0" w:rsidRPr="00AE5E07" w:rsidRDefault="003E5BD0" w:rsidP="004D0EA3">
      <w:pPr>
        <w:numPr>
          <w:ilvl w:val="1"/>
          <w:numId w:val="41"/>
        </w:numPr>
        <w:tabs>
          <w:tab w:val="left" w:pos="1080"/>
        </w:tabs>
        <w:spacing w:after="100" w:line="240" w:lineRule="auto"/>
        <w:ind w:left="1260" w:hanging="540"/>
        <w:rPr>
          <w:rFonts w:eastAsia="Times New Roman" w:cs="Times New Roman"/>
          <w:szCs w:val="24"/>
        </w:rPr>
      </w:pPr>
      <w:r w:rsidRPr="00AE5E07">
        <w:rPr>
          <w:rFonts w:eastAsia="Times New Roman" w:cs="Times New Roman"/>
          <w:szCs w:val="24"/>
        </w:rPr>
        <w:t>Note the condition of the clothing upon issue</w:t>
      </w:r>
      <w:r w:rsidR="00D66BE5" w:rsidRPr="00AE5E07">
        <w:rPr>
          <w:rFonts w:eastAsia="Times New Roman" w:cs="Times New Roman"/>
          <w:szCs w:val="24"/>
        </w:rPr>
        <w:t>.</w:t>
      </w:r>
    </w:p>
    <w:p w14:paraId="0CA5EE6B" w14:textId="7D20BAE0" w:rsidR="003E5BD0" w:rsidRPr="00AE5E07" w:rsidRDefault="003E5BD0" w:rsidP="004D0EA3">
      <w:pPr>
        <w:numPr>
          <w:ilvl w:val="1"/>
          <w:numId w:val="41"/>
        </w:numPr>
        <w:spacing w:after="100" w:line="240" w:lineRule="auto"/>
        <w:ind w:left="1080"/>
        <w:rPr>
          <w:rFonts w:eastAsia="Times New Roman" w:cs="Times New Roman"/>
          <w:szCs w:val="24"/>
        </w:rPr>
      </w:pPr>
      <w:r w:rsidRPr="00AE5E07">
        <w:rPr>
          <w:rFonts w:eastAsia="Times New Roman" w:cs="Times New Roman"/>
          <w:szCs w:val="24"/>
        </w:rPr>
        <w:t>Document all clothing issued</w:t>
      </w:r>
      <w:r w:rsidR="00D66BE5" w:rsidRPr="00AE5E07">
        <w:rPr>
          <w:rFonts w:eastAsia="Times New Roman" w:cs="Times New Roman"/>
          <w:szCs w:val="24"/>
        </w:rPr>
        <w:t>.</w:t>
      </w:r>
    </w:p>
    <w:p w14:paraId="0CA5EE6D" w14:textId="17E1365F" w:rsidR="003E5BD0" w:rsidRPr="00AE5E07" w:rsidRDefault="003E5BD0" w:rsidP="004D0EA3">
      <w:pPr>
        <w:numPr>
          <w:ilvl w:val="1"/>
          <w:numId w:val="41"/>
        </w:numPr>
        <w:spacing w:after="100" w:line="240" w:lineRule="auto"/>
        <w:ind w:left="1080"/>
        <w:rPr>
          <w:rFonts w:eastAsia="Times New Roman" w:cs="Times New Roman"/>
          <w:szCs w:val="24"/>
        </w:rPr>
      </w:pPr>
      <w:r w:rsidRPr="00AE5E07">
        <w:rPr>
          <w:rFonts w:eastAsia="Times New Roman" w:cs="Times New Roman"/>
          <w:szCs w:val="24"/>
        </w:rPr>
        <w:t>TCJS 277.3- Personal clothing: All inmate personal clothing shall be cleaned, or sprayed with disinfectant and stored.</w:t>
      </w:r>
    </w:p>
    <w:p w14:paraId="0CA5EE6F" w14:textId="3D9C3265" w:rsidR="003E5BD0" w:rsidRPr="00AE5E07" w:rsidRDefault="0091745D" w:rsidP="00AE5E07">
      <w:pPr>
        <w:pStyle w:val="Heading2"/>
        <w:rPr>
          <w:rFonts w:eastAsia="Times New Roman" w:cs="Times New Roman"/>
        </w:rPr>
      </w:pPr>
      <w:r w:rsidRPr="00AE5E07">
        <w:rPr>
          <w:rFonts w:eastAsia="Times New Roman" w:cs="Times New Roman"/>
          <w:b/>
        </w:rPr>
        <w:t>6.6.2</w:t>
      </w:r>
      <w:r w:rsidR="00AE5E07" w:rsidRPr="00AE5E07">
        <w:rPr>
          <w:rFonts w:eastAsia="Times New Roman" w:cs="Times New Roman"/>
          <w:b/>
        </w:rPr>
        <w:tab/>
      </w:r>
      <w:r w:rsidR="003E5BD0" w:rsidRPr="00AE5E07">
        <w:rPr>
          <w:rFonts w:eastAsia="Times New Roman" w:cs="Times New Roman"/>
          <w:b/>
          <w:u w:val="single"/>
        </w:rPr>
        <w:t>Learning Objective:</w:t>
      </w:r>
      <w:r w:rsidR="003E5BD0" w:rsidRPr="00AE5E07">
        <w:rPr>
          <w:rFonts w:eastAsia="Times New Roman" w:cs="Times New Roman"/>
          <w:b/>
        </w:rPr>
        <w:t xml:space="preserve"> </w:t>
      </w:r>
      <w:r w:rsidR="003E5BD0" w:rsidRPr="00AE5E07">
        <w:rPr>
          <w:rFonts w:eastAsia="Times New Roman" w:cs="Times New Roman"/>
        </w:rPr>
        <w:t>Identify TCJS requirements for personal hygiene supplies.</w:t>
      </w:r>
    </w:p>
    <w:p w14:paraId="0CA5EE70" w14:textId="77777777" w:rsidR="003E5BD0" w:rsidRPr="00AE5E07" w:rsidRDefault="003E5BD0" w:rsidP="004D0EA3">
      <w:pPr>
        <w:numPr>
          <w:ilvl w:val="0"/>
          <w:numId w:val="42"/>
        </w:numPr>
        <w:spacing w:after="100" w:line="240" w:lineRule="auto"/>
        <w:rPr>
          <w:rFonts w:eastAsia="Times New Roman" w:cs="Times New Roman"/>
          <w:szCs w:val="24"/>
        </w:rPr>
      </w:pPr>
      <w:r w:rsidRPr="00AE5E07">
        <w:rPr>
          <w:rFonts w:eastAsia="Times New Roman" w:cs="Times New Roman"/>
          <w:szCs w:val="24"/>
        </w:rPr>
        <w:t xml:space="preserve">TCJS 277.4 - Personal Hygiene:  Inmates held over 48 hours who are unable to supply themselves with personal care items, because of indigence, shall be furnished the following: </w:t>
      </w:r>
    </w:p>
    <w:p w14:paraId="0CA5EE71" w14:textId="5F6479B0" w:rsidR="003E5BD0" w:rsidRPr="00AE5E07" w:rsidRDefault="007D2E23" w:rsidP="004D0EA3">
      <w:pPr>
        <w:numPr>
          <w:ilvl w:val="1"/>
          <w:numId w:val="42"/>
        </w:numPr>
        <w:tabs>
          <w:tab w:val="left" w:pos="1710"/>
          <w:tab w:val="num" w:pos="1800"/>
        </w:tabs>
        <w:spacing w:after="100" w:line="240" w:lineRule="auto"/>
        <w:rPr>
          <w:rFonts w:eastAsia="Times New Roman" w:cs="Times New Roman"/>
          <w:szCs w:val="24"/>
        </w:rPr>
      </w:pPr>
      <w:r w:rsidRPr="00AE5E07">
        <w:rPr>
          <w:rFonts w:eastAsia="Times New Roman" w:cs="Times New Roman"/>
          <w:szCs w:val="24"/>
        </w:rPr>
        <w:t>T</w:t>
      </w:r>
      <w:r w:rsidR="003E5BD0" w:rsidRPr="00AE5E07">
        <w:rPr>
          <w:rFonts w:eastAsia="Times New Roman" w:cs="Times New Roman"/>
          <w:szCs w:val="24"/>
        </w:rPr>
        <w:t>oothbrush</w:t>
      </w:r>
    </w:p>
    <w:p w14:paraId="0CA5EE72" w14:textId="5A610D27" w:rsidR="003E5BD0" w:rsidRPr="00AE5E07" w:rsidRDefault="007D2E23" w:rsidP="004D0EA3">
      <w:pPr>
        <w:numPr>
          <w:ilvl w:val="1"/>
          <w:numId w:val="42"/>
        </w:numPr>
        <w:tabs>
          <w:tab w:val="num" w:pos="1710"/>
        </w:tabs>
        <w:spacing w:after="100" w:line="240" w:lineRule="auto"/>
        <w:rPr>
          <w:rFonts w:eastAsia="Times New Roman" w:cs="Times New Roman"/>
          <w:szCs w:val="24"/>
        </w:rPr>
      </w:pPr>
      <w:r w:rsidRPr="00AE5E07">
        <w:rPr>
          <w:rFonts w:eastAsia="Times New Roman" w:cs="Times New Roman"/>
          <w:szCs w:val="24"/>
        </w:rPr>
        <w:t>T</w:t>
      </w:r>
      <w:r w:rsidR="003E5BD0" w:rsidRPr="00AE5E07">
        <w:rPr>
          <w:rFonts w:eastAsia="Times New Roman" w:cs="Times New Roman"/>
          <w:szCs w:val="24"/>
        </w:rPr>
        <w:t xml:space="preserve">oothpaste or toothpowder </w:t>
      </w:r>
    </w:p>
    <w:p w14:paraId="0CA5EE73" w14:textId="355CE201" w:rsidR="003E5BD0" w:rsidRPr="00AE5E07" w:rsidRDefault="007D2E23" w:rsidP="004D0EA3">
      <w:pPr>
        <w:numPr>
          <w:ilvl w:val="1"/>
          <w:numId w:val="42"/>
        </w:numPr>
        <w:tabs>
          <w:tab w:val="num" w:pos="1710"/>
        </w:tabs>
        <w:spacing w:after="100" w:line="240" w:lineRule="auto"/>
        <w:rPr>
          <w:rFonts w:eastAsia="Times New Roman" w:cs="Times New Roman"/>
          <w:szCs w:val="24"/>
        </w:rPr>
      </w:pPr>
      <w:r w:rsidRPr="00AE5E07">
        <w:rPr>
          <w:rFonts w:eastAsia="Times New Roman" w:cs="Times New Roman"/>
          <w:szCs w:val="24"/>
        </w:rPr>
        <w:t>S</w:t>
      </w:r>
      <w:r w:rsidR="003E5BD0" w:rsidRPr="00AE5E07">
        <w:rPr>
          <w:rFonts w:eastAsia="Times New Roman" w:cs="Times New Roman"/>
          <w:szCs w:val="24"/>
        </w:rPr>
        <w:t>oap</w:t>
      </w:r>
    </w:p>
    <w:p w14:paraId="0CA5EE74" w14:textId="3A9569EC" w:rsidR="003E5BD0" w:rsidRPr="00AE5E07" w:rsidRDefault="007D2E23" w:rsidP="004D0EA3">
      <w:pPr>
        <w:numPr>
          <w:ilvl w:val="1"/>
          <w:numId w:val="42"/>
        </w:numPr>
        <w:tabs>
          <w:tab w:val="left" w:pos="1710"/>
          <w:tab w:val="num" w:pos="1800"/>
        </w:tabs>
        <w:spacing w:after="100" w:line="240" w:lineRule="auto"/>
        <w:rPr>
          <w:rFonts w:eastAsia="Times New Roman" w:cs="Times New Roman"/>
          <w:szCs w:val="24"/>
        </w:rPr>
      </w:pPr>
      <w:r w:rsidRPr="00AE5E07">
        <w:rPr>
          <w:rFonts w:eastAsia="Times New Roman" w:cs="Times New Roman"/>
          <w:szCs w:val="24"/>
        </w:rPr>
        <w:t>C</w:t>
      </w:r>
      <w:r w:rsidR="003E5BD0" w:rsidRPr="00AE5E07">
        <w:rPr>
          <w:rFonts w:eastAsia="Times New Roman" w:cs="Times New Roman"/>
          <w:szCs w:val="24"/>
        </w:rPr>
        <w:t>omb</w:t>
      </w:r>
    </w:p>
    <w:p w14:paraId="0CA5EE75" w14:textId="34E1E5A2" w:rsidR="003E5BD0" w:rsidRPr="00AE5E07" w:rsidRDefault="007D2E23" w:rsidP="004D0EA3">
      <w:pPr>
        <w:numPr>
          <w:ilvl w:val="1"/>
          <w:numId w:val="42"/>
        </w:numPr>
        <w:tabs>
          <w:tab w:val="left" w:pos="1710"/>
          <w:tab w:val="num" w:pos="1800"/>
        </w:tabs>
        <w:spacing w:after="100" w:line="240" w:lineRule="auto"/>
        <w:rPr>
          <w:rFonts w:eastAsia="Times New Roman" w:cs="Times New Roman"/>
          <w:szCs w:val="24"/>
        </w:rPr>
      </w:pPr>
      <w:r w:rsidRPr="00AE5E07">
        <w:rPr>
          <w:rFonts w:eastAsia="Times New Roman" w:cs="Times New Roman"/>
          <w:szCs w:val="24"/>
        </w:rPr>
        <w:t>S</w:t>
      </w:r>
      <w:r w:rsidR="003E5BD0" w:rsidRPr="00AE5E07">
        <w:rPr>
          <w:rFonts w:eastAsia="Times New Roman" w:cs="Times New Roman"/>
          <w:szCs w:val="24"/>
        </w:rPr>
        <w:t>having implements</w:t>
      </w:r>
    </w:p>
    <w:p w14:paraId="0CA5EE77" w14:textId="5CE50F55" w:rsidR="003E5BD0" w:rsidRPr="00AE5E07" w:rsidRDefault="003E5BD0" w:rsidP="004D0EA3">
      <w:pPr>
        <w:numPr>
          <w:ilvl w:val="0"/>
          <w:numId w:val="42"/>
        </w:numPr>
        <w:spacing w:after="100" w:line="240" w:lineRule="auto"/>
        <w:rPr>
          <w:rFonts w:eastAsia="Times New Roman" w:cs="Times New Roman"/>
          <w:szCs w:val="24"/>
        </w:rPr>
      </w:pPr>
      <w:r w:rsidRPr="00AE5E07">
        <w:rPr>
          <w:rFonts w:eastAsia="Times New Roman" w:cs="Times New Roman"/>
          <w:szCs w:val="24"/>
        </w:rPr>
        <w:t>TCJS 277.5 – Toilet Paper: Shall be made available at all times.</w:t>
      </w:r>
    </w:p>
    <w:p w14:paraId="0CA5EE79" w14:textId="1A9CFCF1" w:rsidR="003E5BD0" w:rsidRPr="00AE5E07" w:rsidRDefault="0091745D" w:rsidP="00AE5E07">
      <w:pPr>
        <w:pStyle w:val="Heading2"/>
        <w:rPr>
          <w:rFonts w:eastAsia="Times New Roman" w:cs="Times New Roman"/>
        </w:rPr>
      </w:pPr>
      <w:r w:rsidRPr="00AE5E07">
        <w:rPr>
          <w:rFonts w:eastAsia="Times New Roman" w:cs="Times New Roman"/>
          <w:b/>
        </w:rPr>
        <w:t>6.6.3</w:t>
      </w:r>
      <w:r w:rsidR="00AE5E07" w:rsidRPr="00AE5E07">
        <w:rPr>
          <w:rFonts w:eastAsia="Times New Roman" w:cs="Times New Roman"/>
          <w:b/>
        </w:rPr>
        <w:tab/>
      </w:r>
      <w:r w:rsidR="003E5BD0" w:rsidRPr="00AE5E07">
        <w:rPr>
          <w:rFonts w:eastAsia="Times New Roman" w:cs="Times New Roman"/>
          <w:b/>
          <w:u w:val="single"/>
        </w:rPr>
        <w:t>Learning Objective:</w:t>
      </w:r>
      <w:r w:rsidR="003E5BD0" w:rsidRPr="00AE5E07">
        <w:rPr>
          <w:rFonts w:eastAsia="Times New Roman" w:cs="Times New Roman"/>
        </w:rPr>
        <w:t xml:space="preserve"> Identify TCJS requirements for inmate showers.</w:t>
      </w:r>
    </w:p>
    <w:p w14:paraId="0CA5EE7A" w14:textId="77777777" w:rsidR="003E5BD0" w:rsidRPr="00AE5E07" w:rsidRDefault="003E5BD0" w:rsidP="004D0EA3">
      <w:pPr>
        <w:numPr>
          <w:ilvl w:val="0"/>
          <w:numId w:val="43"/>
        </w:numPr>
        <w:spacing w:after="100" w:line="240" w:lineRule="auto"/>
        <w:rPr>
          <w:rFonts w:eastAsia="Times New Roman" w:cs="Times New Roman"/>
          <w:szCs w:val="24"/>
        </w:rPr>
      </w:pPr>
      <w:r w:rsidRPr="00AE5E07">
        <w:rPr>
          <w:rFonts w:eastAsia="Times New Roman" w:cs="Times New Roman"/>
          <w:szCs w:val="24"/>
        </w:rPr>
        <w:t>TCJS 265.11 – Following booking and prior to housing assignment, inmates should be showered.  Inmate showers shall be supervised by a jailer or designated staff of the same gender.</w:t>
      </w:r>
    </w:p>
    <w:p w14:paraId="0CA5EE7B" w14:textId="77777777" w:rsidR="003E5BD0" w:rsidRPr="00AE5E07" w:rsidRDefault="003E5BD0" w:rsidP="004D0EA3">
      <w:pPr>
        <w:numPr>
          <w:ilvl w:val="0"/>
          <w:numId w:val="43"/>
        </w:numPr>
        <w:spacing w:after="100" w:line="240" w:lineRule="auto"/>
        <w:rPr>
          <w:rFonts w:eastAsia="Times New Roman" w:cs="Times New Roman"/>
          <w:szCs w:val="24"/>
        </w:rPr>
      </w:pPr>
      <w:r w:rsidRPr="00AE5E07">
        <w:rPr>
          <w:rFonts w:eastAsia="Times New Roman" w:cs="Times New Roman"/>
          <w:szCs w:val="24"/>
        </w:rPr>
        <w:t xml:space="preserve">TCJS 277.6 – Shower:  </w:t>
      </w:r>
    </w:p>
    <w:p w14:paraId="0CA5EE7C" w14:textId="77777777" w:rsidR="003E5BD0" w:rsidRPr="00AE5E07" w:rsidRDefault="003E5BD0" w:rsidP="004D0EA3">
      <w:pPr>
        <w:numPr>
          <w:ilvl w:val="1"/>
          <w:numId w:val="44"/>
        </w:numPr>
        <w:tabs>
          <w:tab w:val="num" w:pos="1710"/>
        </w:tabs>
        <w:spacing w:after="100" w:line="240" w:lineRule="auto"/>
        <w:ind w:left="1710" w:hanging="270"/>
        <w:rPr>
          <w:rFonts w:eastAsia="Times New Roman" w:cs="Times New Roman"/>
          <w:szCs w:val="24"/>
        </w:rPr>
      </w:pPr>
      <w:r w:rsidRPr="00AE5E07">
        <w:rPr>
          <w:rFonts w:eastAsia="Times New Roman" w:cs="Times New Roman"/>
          <w:szCs w:val="24"/>
        </w:rPr>
        <w:t xml:space="preserve">Each inmate shall be given the opportunity to shower at least every other day or more often if possible. </w:t>
      </w:r>
    </w:p>
    <w:p w14:paraId="0CA5EE7D" w14:textId="77777777" w:rsidR="003E5BD0" w:rsidRPr="00AE5E07" w:rsidRDefault="003E5BD0" w:rsidP="004D0EA3">
      <w:pPr>
        <w:numPr>
          <w:ilvl w:val="1"/>
          <w:numId w:val="44"/>
        </w:numPr>
        <w:spacing w:after="100" w:line="240" w:lineRule="auto"/>
        <w:ind w:left="1710" w:hanging="270"/>
        <w:rPr>
          <w:rFonts w:eastAsia="Times New Roman" w:cs="Times New Roman"/>
          <w:szCs w:val="24"/>
        </w:rPr>
      </w:pPr>
      <w:r w:rsidRPr="00AE5E07">
        <w:rPr>
          <w:rFonts w:eastAsia="Times New Roman" w:cs="Times New Roman"/>
          <w:szCs w:val="24"/>
        </w:rPr>
        <w:t xml:space="preserve">Inmates on work assignments and those making court appearances shall be given an opportunity to shower daily. </w:t>
      </w:r>
    </w:p>
    <w:p w14:paraId="0CA5EE7E" w14:textId="77777777" w:rsidR="003E5BD0" w:rsidRPr="00AE5E07" w:rsidRDefault="003E5BD0" w:rsidP="004D0EA3">
      <w:pPr>
        <w:numPr>
          <w:ilvl w:val="1"/>
          <w:numId w:val="44"/>
        </w:numPr>
        <w:tabs>
          <w:tab w:val="num" w:pos="1710"/>
        </w:tabs>
        <w:spacing w:after="100" w:line="240" w:lineRule="auto"/>
        <w:rPr>
          <w:rFonts w:eastAsia="Times New Roman" w:cs="Times New Roman"/>
          <w:szCs w:val="24"/>
        </w:rPr>
      </w:pPr>
      <w:r w:rsidRPr="00AE5E07">
        <w:rPr>
          <w:rFonts w:eastAsia="Times New Roman" w:cs="Times New Roman"/>
          <w:szCs w:val="24"/>
        </w:rPr>
        <w:t>Inmates should be required to shower at least every other day.</w:t>
      </w:r>
    </w:p>
    <w:p w14:paraId="0CA5EE7F" w14:textId="77777777" w:rsidR="003E5BD0" w:rsidRPr="00AE5E07" w:rsidRDefault="003E5BD0" w:rsidP="004D0EA3">
      <w:pPr>
        <w:numPr>
          <w:ilvl w:val="1"/>
          <w:numId w:val="44"/>
        </w:numPr>
        <w:tabs>
          <w:tab w:val="num" w:pos="1710"/>
        </w:tabs>
        <w:spacing w:after="100" w:line="240" w:lineRule="auto"/>
        <w:ind w:left="1710" w:hanging="270"/>
        <w:rPr>
          <w:rFonts w:eastAsia="Times New Roman" w:cs="Times New Roman"/>
          <w:szCs w:val="24"/>
        </w:rPr>
      </w:pPr>
      <w:r w:rsidRPr="00AE5E07">
        <w:rPr>
          <w:rFonts w:eastAsia="Times New Roman" w:cs="Times New Roman"/>
          <w:szCs w:val="24"/>
        </w:rPr>
        <w:t>Whenever it is clearly justified for health or sanitary reasons, the sheriff/operator may require a shower.</w:t>
      </w:r>
    </w:p>
    <w:p w14:paraId="0CA5EE80" w14:textId="3C05A76C" w:rsidR="003E5BD0" w:rsidRPr="00AE5E07" w:rsidRDefault="003E5BD0" w:rsidP="004D0EA3">
      <w:pPr>
        <w:numPr>
          <w:ilvl w:val="0"/>
          <w:numId w:val="43"/>
        </w:numPr>
        <w:tabs>
          <w:tab w:val="left" w:pos="1080"/>
        </w:tabs>
        <w:spacing w:after="100" w:line="240" w:lineRule="auto"/>
        <w:rPr>
          <w:rFonts w:eastAsia="Times New Roman" w:cs="Times New Roman"/>
          <w:szCs w:val="24"/>
        </w:rPr>
      </w:pPr>
      <w:r w:rsidRPr="00AE5E07">
        <w:rPr>
          <w:rFonts w:eastAsia="Times New Roman" w:cs="Times New Roman"/>
          <w:szCs w:val="24"/>
        </w:rPr>
        <w:t>Identify inmates who need supervised showering (e.g., those who are violent or having a mental illness)</w:t>
      </w:r>
      <w:r w:rsidR="007D2E23" w:rsidRPr="00AE5E07">
        <w:rPr>
          <w:rFonts w:eastAsia="Times New Roman" w:cs="Times New Roman"/>
          <w:szCs w:val="24"/>
        </w:rPr>
        <w:t>:</w:t>
      </w:r>
    </w:p>
    <w:p w14:paraId="0CA5EE81" w14:textId="77777777" w:rsidR="003E5BD0" w:rsidRPr="00AE5E07" w:rsidRDefault="003E5BD0" w:rsidP="004D0EA3">
      <w:pPr>
        <w:numPr>
          <w:ilvl w:val="1"/>
          <w:numId w:val="43"/>
        </w:numPr>
        <w:tabs>
          <w:tab w:val="num" w:pos="1710"/>
        </w:tabs>
        <w:spacing w:after="100" w:line="240" w:lineRule="auto"/>
        <w:ind w:left="1710" w:hanging="270"/>
        <w:rPr>
          <w:rFonts w:eastAsia="Times New Roman" w:cs="Times New Roman"/>
          <w:szCs w:val="24"/>
        </w:rPr>
      </w:pPr>
      <w:r w:rsidRPr="00AE5E07">
        <w:rPr>
          <w:rFonts w:eastAsia="Times New Roman" w:cs="Times New Roman"/>
          <w:szCs w:val="24"/>
        </w:rPr>
        <w:t>Make a showering schedule.  Example:  Inmates in isolation for disciplinary reasons must be showered at least once every other day.</w:t>
      </w:r>
    </w:p>
    <w:p w14:paraId="0CA5EE82" w14:textId="77777777" w:rsidR="003E5BD0" w:rsidRPr="00AE5E07" w:rsidRDefault="003E5BD0" w:rsidP="004D0EA3">
      <w:pPr>
        <w:numPr>
          <w:ilvl w:val="1"/>
          <w:numId w:val="43"/>
        </w:numPr>
        <w:tabs>
          <w:tab w:val="left" w:pos="720"/>
          <w:tab w:val="left" w:pos="1440"/>
          <w:tab w:val="left" w:pos="1710"/>
          <w:tab w:val="left" w:pos="2160"/>
          <w:tab w:val="left" w:pos="2880"/>
          <w:tab w:val="left" w:pos="3600"/>
        </w:tabs>
        <w:spacing w:after="100" w:line="240" w:lineRule="auto"/>
        <w:rPr>
          <w:rFonts w:eastAsia="Times New Roman" w:cs="Times New Roman"/>
          <w:szCs w:val="24"/>
        </w:rPr>
      </w:pPr>
      <w:r w:rsidRPr="00AE5E07">
        <w:rPr>
          <w:rFonts w:eastAsia="Times New Roman" w:cs="Times New Roman"/>
          <w:szCs w:val="24"/>
        </w:rPr>
        <w:t>Supervise showering procedures:</w:t>
      </w:r>
      <w:r w:rsidRPr="00AE5E07">
        <w:rPr>
          <w:rFonts w:eastAsia="Times New Roman" w:cs="Times New Roman"/>
          <w:szCs w:val="24"/>
        </w:rPr>
        <w:tab/>
      </w:r>
    </w:p>
    <w:p w14:paraId="0CA5EE83" w14:textId="773C9F9F" w:rsidR="003E5BD0" w:rsidRPr="00AE5E07" w:rsidRDefault="003E5BD0" w:rsidP="004D0EA3">
      <w:pPr>
        <w:numPr>
          <w:ilvl w:val="0"/>
          <w:numId w:val="45"/>
        </w:numPr>
        <w:spacing w:after="100" w:line="240" w:lineRule="auto"/>
        <w:ind w:left="2250" w:hanging="270"/>
        <w:rPr>
          <w:rFonts w:eastAsia="Times New Roman" w:cs="Times New Roman"/>
          <w:szCs w:val="24"/>
        </w:rPr>
      </w:pPr>
      <w:r w:rsidRPr="00AE5E07">
        <w:rPr>
          <w:rFonts w:eastAsia="Times New Roman" w:cs="Times New Roman"/>
          <w:szCs w:val="24"/>
        </w:rPr>
        <w:t xml:space="preserve"> Issue necessary articles for showering</w:t>
      </w:r>
      <w:r w:rsidR="007D2E23" w:rsidRPr="00AE5E07">
        <w:rPr>
          <w:rFonts w:eastAsia="Times New Roman" w:cs="Times New Roman"/>
          <w:szCs w:val="24"/>
        </w:rPr>
        <w:t>.</w:t>
      </w:r>
    </w:p>
    <w:p w14:paraId="0CA5EE84" w14:textId="216854FF" w:rsidR="003E5BD0" w:rsidRPr="00AE5E07" w:rsidRDefault="003E5BD0" w:rsidP="004D0EA3">
      <w:pPr>
        <w:numPr>
          <w:ilvl w:val="0"/>
          <w:numId w:val="45"/>
        </w:numPr>
        <w:spacing w:after="100" w:line="240" w:lineRule="auto"/>
        <w:ind w:left="2250" w:hanging="270"/>
        <w:rPr>
          <w:rFonts w:eastAsia="Times New Roman" w:cs="Times New Roman"/>
          <w:szCs w:val="24"/>
        </w:rPr>
      </w:pPr>
      <w:r w:rsidRPr="00AE5E07">
        <w:rPr>
          <w:rFonts w:eastAsia="Times New Roman" w:cs="Times New Roman"/>
          <w:szCs w:val="24"/>
        </w:rPr>
        <w:t>Supervision should be by an officer of the same gender</w:t>
      </w:r>
      <w:r w:rsidR="007D2E23" w:rsidRPr="00AE5E07">
        <w:rPr>
          <w:rFonts w:eastAsia="Times New Roman" w:cs="Times New Roman"/>
          <w:szCs w:val="24"/>
        </w:rPr>
        <w:t>.</w:t>
      </w:r>
    </w:p>
    <w:p w14:paraId="0CA5EE85" w14:textId="3DC4DCA6" w:rsidR="003E5BD0" w:rsidRPr="00AE5E07" w:rsidRDefault="003E5BD0" w:rsidP="004D0EA3">
      <w:pPr>
        <w:numPr>
          <w:ilvl w:val="0"/>
          <w:numId w:val="45"/>
        </w:numPr>
        <w:spacing w:after="100" w:line="240" w:lineRule="auto"/>
        <w:ind w:left="2250" w:hanging="270"/>
        <w:rPr>
          <w:rFonts w:eastAsia="Times New Roman" w:cs="Times New Roman"/>
          <w:szCs w:val="24"/>
        </w:rPr>
      </w:pPr>
      <w:r w:rsidRPr="00AE5E07">
        <w:rPr>
          <w:rFonts w:eastAsia="Times New Roman" w:cs="Times New Roman"/>
          <w:szCs w:val="24"/>
        </w:rPr>
        <w:t xml:space="preserve"> Assure cleanliness of inmate</w:t>
      </w:r>
      <w:r w:rsidR="007D2E23" w:rsidRPr="00AE5E07">
        <w:rPr>
          <w:rFonts w:eastAsia="Times New Roman" w:cs="Times New Roman"/>
          <w:szCs w:val="24"/>
        </w:rPr>
        <w:t>.</w:t>
      </w:r>
    </w:p>
    <w:p w14:paraId="0CA5EE86" w14:textId="77777777" w:rsidR="003E5BD0" w:rsidRPr="00AE5E07" w:rsidRDefault="003E5BD0" w:rsidP="004D0EA3">
      <w:pPr>
        <w:numPr>
          <w:ilvl w:val="0"/>
          <w:numId w:val="45"/>
        </w:numPr>
        <w:spacing w:after="100" w:line="240" w:lineRule="auto"/>
        <w:ind w:left="2250" w:hanging="270"/>
        <w:rPr>
          <w:rFonts w:eastAsia="Times New Roman" w:cs="Times New Roman"/>
          <w:szCs w:val="24"/>
        </w:rPr>
      </w:pPr>
      <w:r w:rsidRPr="00AE5E07">
        <w:rPr>
          <w:rFonts w:eastAsia="Times New Roman" w:cs="Times New Roman"/>
          <w:szCs w:val="24"/>
        </w:rPr>
        <w:t>Collect all showering supplies before returning the inmate to their cell.</w:t>
      </w:r>
    </w:p>
    <w:p w14:paraId="0CA5EE88" w14:textId="365A3C87" w:rsidR="003E5BD0" w:rsidRPr="00AE5E07" w:rsidRDefault="003E5BD0" w:rsidP="004D0EA3">
      <w:pPr>
        <w:numPr>
          <w:ilvl w:val="0"/>
          <w:numId w:val="45"/>
        </w:numPr>
        <w:spacing w:after="100" w:line="240" w:lineRule="auto"/>
        <w:ind w:left="2250" w:hanging="270"/>
        <w:rPr>
          <w:rFonts w:eastAsia="Times New Roman" w:cs="Times New Roman"/>
          <w:szCs w:val="24"/>
        </w:rPr>
      </w:pPr>
      <w:r w:rsidRPr="00AE5E07">
        <w:rPr>
          <w:rFonts w:eastAsia="Times New Roman" w:cs="Times New Roman"/>
          <w:szCs w:val="24"/>
        </w:rPr>
        <w:t xml:space="preserve"> Document the time, date, and the names of inmates who shower</w:t>
      </w:r>
      <w:r w:rsidR="007D2E23" w:rsidRPr="00AE5E07">
        <w:rPr>
          <w:rFonts w:eastAsia="Times New Roman" w:cs="Times New Roman"/>
          <w:szCs w:val="24"/>
        </w:rPr>
        <w:t>.</w:t>
      </w:r>
    </w:p>
    <w:p w14:paraId="0CA5EE8A" w14:textId="23D1DDEB" w:rsidR="003E5BD0" w:rsidRPr="00AE5E07" w:rsidRDefault="0091745D" w:rsidP="00AE5E07">
      <w:pPr>
        <w:pStyle w:val="Heading2"/>
        <w:rPr>
          <w:rFonts w:eastAsia="Times New Roman" w:cs="Times New Roman"/>
        </w:rPr>
      </w:pPr>
      <w:r w:rsidRPr="00AE5E07">
        <w:rPr>
          <w:rFonts w:eastAsia="Times New Roman" w:cs="Times New Roman"/>
          <w:b/>
        </w:rPr>
        <w:t>6.6.4</w:t>
      </w:r>
      <w:r w:rsidR="00AE5E07" w:rsidRPr="00AE5E07">
        <w:rPr>
          <w:rFonts w:eastAsia="Times New Roman" w:cs="Times New Roman"/>
          <w:b/>
        </w:rPr>
        <w:tab/>
      </w:r>
      <w:r w:rsidR="003E5BD0" w:rsidRPr="00AE5E07">
        <w:rPr>
          <w:rFonts w:eastAsia="Times New Roman" w:cs="Times New Roman"/>
          <w:b/>
          <w:u w:val="single"/>
        </w:rPr>
        <w:t>Learning Objective:</w:t>
      </w:r>
      <w:r w:rsidR="003E5BD0" w:rsidRPr="00AE5E07">
        <w:rPr>
          <w:rFonts w:eastAsia="Times New Roman" w:cs="Times New Roman"/>
        </w:rPr>
        <w:t xml:space="preserve"> Identify TCJS requirements for compelling haircuts.</w:t>
      </w:r>
    </w:p>
    <w:p w14:paraId="0CA5EE8B" w14:textId="77777777" w:rsidR="003E5BD0" w:rsidRPr="00AE5E07" w:rsidRDefault="003E5BD0" w:rsidP="004D0EA3">
      <w:pPr>
        <w:spacing w:after="100" w:line="240" w:lineRule="auto"/>
        <w:ind w:left="990" w:hanging="270"/>
        <w:rPr>
          <w:rFonts w:eastAsia="Times New Roman" w:cs="Times New Roman"/>
          <w:szCs w:val="24"/>
        </w:rPr>
      </w:pPr>
      <w:r w:rsidRPr="00AE5E07">
        <w:rPr>
          <w:rFonts w:eastAsia="Times New Roman" w:cs="Times New Roman"/>
          <w:szCs w:val="24"/>
        </w:rPr>
        <w:t>TCJS 277.7 – Compelling haircuts:</w:t>
      </w:r>
    </w:p>
    <w:p w14:paraId="0CA5EE8C" w14:textId="77777777" w:rsidR="003E5BD0" w:rsidRPr="00AE5E07" w:rsidRDefault="003E5BD0" w:rsidP="004D0EA3">
      <w:pPr>
        <w:numPr>
          <w:ilvl w:val="0"/>
          <w:numId w:val="46"/>
        </w:numPr>
        <w:spacing w:after="100" w:line="240" w:lineRule="auto"/>
        <w:ind w:left="1080"/>
        <w:rPr>
          <w:rFonts w:eastAsia="Times New Roman" w:cs="Times New Roman"/>
          <w:szCs w:val="24"/>
        </w:rPr>
      </w:pPr>
      <w:r w:rsidRPr="00AE5E07">
        <w:rPr>
          <w:rFonts w:eastAsia="Times New Roman" w:cs="Times New Roman"/>
          <w:szCs w:val="24"/>
        </w:rPr>
        <w:t xml:space="preserve">Whenever clearly justified for health or sanitary reasons, the sheriff/operator may require a haircut. </w:t>
      </w:r>
    </w:p>
    <w:p w14:paraId="0CA5EE8E" w14:textId="14120D34" w:rsidR="003E5BD0" w:rsidRPr="00AE5E07" w:rsidRDefault="003E5BD0" w:rsidP="004D0EA3">
      <w:pPr>
        <w:numPr>
          <w:ilvl w:val="0"/>
          <w:numId w:val="46"/>
        </w:numPr>
        <w:spacing w:after="100" w:line="240" w:lineRule="auto"/>
        <w:ind w:left="1080"/>
        <w:rPr>
          <w:rFonts w:eastAsia="Times New Roman" w:cs="Times New Roman"/>
          <w:szCs w:val="24"/>
        </w:rPr>
      </w:pPr>
      <w:r w:rsidRPr="00AE5E07">
        <w:rPr>
          <w:rFonts w:eastAsia="Times New Roman" w:cs="Times New Roman"/>
          <w:szCs w:val="24"/>
        </w:rPr>
        <w:t>Haircuts by reasonably skilled persons shall be available on a voluntary basis to all inmates, sentenced and un-sentenced.</w:t>
      </w:r>
    </w:p>
    <w:p w14:paraId="0CA5EE90" w14:textId="0F8AEC1B" w:rsidR="003E5BD0" w:rsidRPr="00AE5E07" w:rsidRDefault="0091745D" w:rsidP="00AE5E07">
      <w:pPr>
        <w:pStyle w:val="Heading2"/>
        <w:rPr>
          <w:rFonts w:eastAsia="Times New Roman" w:cs="Times New Roman"/>
        </w:rPr>
      </w:pPr>
      <w:r w:rsidRPr="00AE5E07">
        <w:rPr>
          <w:rFonts w:eastAsia="Times New Roman" w:cs="Times New Roman"/>
          <w:b/>
        </w:rPr>
        <w:t>6.6.5</w:t>
      </w:r>
      <w:r w:rsidR="00AE5E07" w:rsidRPr="00AE5E07">
        <w:rPr>
          <w:rFonts w:eastAsia="Times New Roman" w:cs="Times New Roman"/>
          <w:b/>
        </w:rPr>
        <w:tab/>
      </w:r>
      <w:r w:rsidR="003E5BD0" w:rsidRPr="00AE5E07">
        <w:rPr>
          <w:rFonts w:eastAsia="Times New Roman" w:cs="Times New Roman"/>
          <w:b/>
          <w:u w:val="single"/>
        </w:rPr>
        <w:t>Learning Objective:</w:t>
      </w:r>
      <w:r w:rsidR="003E5BD0" w:rsidRPr="00AE5E07">
        <w:rPr>
          <w:rFonts w:eastAsia="Times New Roman" w:cs="Times New Roman"/>
        </w:rPr>
        <w:t xml:space="preserve"> List TCJS requirements for issuing laundering of bedding and linens.</w:t>
      </w:r>
    </w:p>
    <w:p w14:paraId="0CA5EE91" w14:textId="77777777" w:rsidR="003E5BD0" w:rsidRPr="00AE5E07" w:rsidRDefault="003E5BD0" w:rsidP="004D0EA3">
      <w:pPr>
        <w:tabs>
          <w:tab w:val="left" w:pos="1170"/>
        </w:tabs>
        <w:spacing w:after="100" w:line="240" w:lineRule="auto"/>
        <w:ind w:left="1080" w:hanging="360"/>
        <w:rPr>
          <w:rFonts w:eastAsia="Times New Roman" w:cs="Times New Roman"/>
          <w:szCs w:val="24"/>
        </w:rPr>
      </w:pPr>
      <w:r w:rsidRPr="00AE5E07">
        <w:rPr>
          <w:rFonts w:eastAsia="Times New Roman" w:cs="Times New Roman"/>
          <w:szCs w:val="24"/>
        </w:rPr>
        <w:t>A.</w:t>
      </w:r>
      <w:r w:rsidRPr="00AE5E07">
        <w:rPr>
          <w:rFonts w:eastAsia="Times New Roman" w:cs="Times New Roman"/>
          <w:szCs w:val="24"/>
        </w:rPr>
        <w:tab/>
        <w:t>Search bedding for contraband prior to issue</w:t>
      </w:r>
    </w:p>
    <w:p w14:paraId="0D6F2371" w14:textId="4AD8EC4F" w:rsidR="00AE5E07" w:rsidRPr="00AE5E07" w:rsidRDefault="003E5BD0" w:rsidP="00AE5E07">
      <w:pPr>
        <w:ind w:left="1080"/>
        <w:rPr>
          <w:rFonts w:cs="Times New Roman"/>
        </w:rPr>
      </w:pPr>
      <w:r w:rsidRPr="00AE5E07">
        <w:rPr>
          <w:rFonts w:cs="Times New Roman"/>
        </w:rPr>
        <w:t>TCJS 277.8 – Bedding and Linens:  A standard issue of bedding and linens to each</w:t>
      </w:r>
      <w:r w:rsidR="00452B9F">
        <w:rPr>
          <w:rFonts w:cs="Times New Roman"/>
        </w:rPr>
        <w:t xml:space="preserve"> inmate to be placed in housing</w:t>
      </w:r>
      <w:bookmarkStart w:id="0" w:name="_GoBack"/>
      <w:bookmarkEnd w:id="0"/>
      <w:r w:rsidRPr="00AE5E07">
        <w:rPr>
          <w:rFonts w:cs="Times New Roman"/>
        </w:rPr>
        <w:t xml:space="preserve"> shall include, but shall not be limited to, the following clean, safe, and serviceable items:</w:t>
      </w:r>
    </w:p>
    <w:p w14:paraId="1D1F5685" w14:textId="4984BC5D" w:rsidR="00AE5E07" w:rsidRPr="00AE5E07" w:rsidRDefault="00AE5E07" w:rsidP="00AE5E07">
      <w:pPr>
        <w:ind w:left="1440"/>
        <w:rPr>
          <w:rFonts w:cs="Times New Roman"/>
        </w:rPr>
      </w:pPr>
      <w:r w:rsidRPr="00AE5E07">
        <w:rPr>
          <w:rFonts w:cs="Times New Roman"/>
        </w:rPr>
        <w:t xml:space="preserve">1. </w:t>
      </w:r>
      <w:r w:rsidR="003E5BD0" w:rsidRPr="00AE5E07">
        <w:rPr>
          <w:rFonts w:cs="Times New Roman"/>
        </w:rPr>
        <w:t>One mattress</w:t>
      </w:r>
    </w:p>
    <w:p w14:paraId="7038FD4F" w14:textId="6F11452E" w:rsidR="00AE5E07" w:rsidRPr="00AE5E07" w:rsidRDefault="00AE5E07" w:rsidP="00AE5E07">
      <w:pPr>
        <w:ind w:left="1440"/>
        <w:rPr>
          <w:rFonts w:cs="Times New Roman"/>
        </w:rPr>
      </w:pPr>
      <w:r w:rsidRPr="00AE5E07">
        <w:rPr>
          <w:rFonts w:cs="Times New Roman"/>
        </w:rPr>
        <w:t xml:space="preserve">2. </w:t>
      </w:r>
      <w:r w:rsidR="003E5BD0" w:rsidRPr="00AE5E07">
        <w:rPr>
          <w:rFonts w:cs="Times New Roman"/>
        </w:rPr>
        <w:t>One sheet or mattress cover</w:t>
      </w:r>
    </w:p>
    <w:p w14:paraId="756F870D" w14:textId="0497E92E" w:rsidR="00AE5E07" w:rsidRPr="00AE5E07" w:rsidRDefault="00AE5E07" w:rsidP="00AE5E07">
      <w:pPr>
        <w:ind w:left="1440"/>
        <w:rPr>
          <w:rFonts w:cs="Times New Roman"/>
        </w:rPr>
      </w:pPr>
      <w:r w:rsidRPr="00AE5E07">
        <w:rPr>
          <w:rFonts w:cs="Times New Roman"/>
        </w:rPr>
        <w:t xml:space="preserve">3. </w:t>
      </w:r>
      <w:r w:rsidR="003E5BD0" w:rsidRPr="00AE5E07">
        <w:rPr>
          <w:rFonts w:cs="Times New Roman"/>
        </w:rPr>
        <w:t>One towel</w:t>
      </w:r>
    </w:p>
    <w:p w14:paraId="0CA5EE96" w14:textId="52D939BD" w:rsidR="003E5BD0" w:rsidRPr="00AE5E07" w:rsidRDefault="00AE5E07" w:rsidP="00AE5E07">
      <w:pPr>
        <w:ind w:left="1440"/>
        <w:rPr>
          <w:rFonts w:cs="Times New Roman"/>
        </w:rPr>
      </w:pPr>
      <w:r w:rsidRPr="00AE5E07">
        <w:rPr>
          <w:rFonts w:cs="Times New Roman"/>
        </w:rPr>
        <w:t xml:space="preserve">4. </w:t>
      </w:r>
      <w:r w:rsidR="003E5BD0" w:rsidRPr="00AE5E07">
        <w:rPr>
          <w:rFonts w:cs="Times New Roman"/>
        </w:rPr>
        <w:t xml:space="preserve">One </w:t>
      </w:r>
      <w:r w:rsidR="00F9652A" w:rsidRPr="00AE5E07">
        <w:rPr>
          <w:rFonts w:cs="Times New Roman"/>
        </w:rPr>
        <w:t>blanket</w:t>
      </w:r>
      <w:r w:rsidR="003E5BD0" w:rsidRPr="00AE5E07">
        <w:rPr>
          <w:rFonts w:cs="Times New Roman"/>
        </w:rPr>
        <w:t xml:space="preserve"> or </w:t>
      </w:r>
      <w:r w:rsidR="00F9652A" w:rsidRPr="00AE5E07">
        <w:rPr>
          <w:rFonts w:cs="Times New Roman"/>
        </w:rPr>
        <w:t>more depending</w:t>
      </w:r>
      <w:r w:rsidR="003E5BD0" w:rsidRPr="00AE5E07">
        <w:rPr>
          <w:rFonts w:cs="Times New Roman"/>
        </w:rPr>
        <w:t xml:space="preserve"> upon climatic conditions. Inmates detained in holding and/or detoxification cells may be provided with the above items.</w:t>
      </w:r>
    </w:p>
    <w:p w14:paraId="0CA5EE97" w14:textId="00D5C161" w:rsidR="003E5BD0" w:rsidRPr="00AE5E07" w:rsidRDefault="00BC6573" w:rsidP="004D0EA3">
      <w:pPr>
        <w:spacing w:after="100" w:line="240" w:lineRule="auto"/>
        <w:ind w:left="1080" w:hanging="360"/>
        <w:rPr>
          <w:rFonts w:eastAsia="Times New Roman" w:cs="Times New Roman"/>
          <w:szCs w:val="24"/>
        </w:rPr>
      </w:pPr>
      <w:r w:rsidRPr="00AE5E07">
        <w:rPr>
          <w:rFonts w:eastAsia="Times New Roman" w:cs="Times New Roman"/>
          <w:szCs w:val="24"/>
        </w:rPr>
        <w:t>B</w:t>
      </w:r>
      <w:r w:rsidR="003E5BD0" w:rsidRPr="00AE5E07">
        <w:rPr>
          <w:rFonts w:eastAsia="Times New Roman" w:cs="Times New Roman"/>
          <w:szCs w:val="24"/>
        </w:rPr>
        <w:t>.</w:t>
      </w:r>
      <w:r w:rsidR="003E5BD0" w:rsidRPr="00AE5E07">
        <w:rPr>
          <w:rFonts w:eastAsia="Times New Roman" w:cs="Times New Roman"/>
          <w:szCs w:val="24"/>
        </w:rPr>
        <w:tab/>
        <w:t>Note the condition of the bedding upon issuance</w:t>
      </w:r>
      <w:r w:rsidR="007D2E23" w:rsidRPr="00AE5E07">
        <w:rPr>
          <w:rFonts w:eastAsia="Times New Roman" w:cs="Times New Roman"/>
          <w:szCs w:val="24"/>
        </w:rPr>
        <w:t>.</w:t>
      </w:r>
    </w:p>
    <w:p w14:paraId="0CA5EE98" w14:textId="2218CA82" w:rsidR="003E5BD0" w:rsidRPr="00AE5E07" w:rsidRDefault="00BC6573" w:rsidP="004D0EA3">
      <w:pPr>
        <w:spacing w:after="100" w:line="240" w:lineRule="auto"/>
        <w:ind w:left="1080" w:hanging="360"/>
        <w:rPr>
          <w:rFonts w:eastAsia="Times New Roman" w:cs="Times New Roman"/>
          <w:szCs w:val="24"/>
        </w:rPr>
      </w:pPr>
      <w:r w:rsidRPr="00AE5E07">
        <w:rPr>
          <w:rFonts w:eastAsia="Times New Roman" w:cs="Times New Roman"/>
          <w:szCs w:val="24"/>
        </w:rPr>
        <w:t>C</w:t>
      </w:r>
      <w:r w:rsidR="003E5BD0" w:rsidRPr="00AE5E07">
        <w:rPr>
          <w:rFonts w:eastAsia="Times New Roman" w:cs="Times New Roman"/>
          <w:szCs w:val="24"/>
        </w:rPr>
        <w:t>.</w:t>
      </w:r>
      <w:r w:rsidR="003E5BD0" w:rsidRPr="00AE5E07">
        <w:rPr>
          <w:rFonts w:eastAsia="Times New Roman" w:cs="Times New Roman"/>
          <w:szCs w:val="24"/>
        </w:rPr>
        <w:tab/>
        <w:t>Document all bedding that is issued</w:t>
      </w:r>
      <w:r w:rsidR="007D2E23" w:rsidRPr="00AE5E07">
        <w:rPr>
          <w:rFonts w:eastAsia="Times New Roman" w:cs="Times New Roman"/>
          <w:szCs w:val="24"/>
        </w:rPr>
        <w:t>.</w:t>
      </w:r>
    </w:p>
    <w:p w14:paraId="0CA5EE99" w14:textId="2EAF4EDA" w:rsidR="003E5BD0" w:rsidRPr="00AE5E07" w:rsidRDefault="00BC6573" w:rsidP="00AE5E07">
      <w:pPr>
        <w:keepNext/>
        <w:spacing w:after="100" w:line="240" w:lineRule="auto"/>
        <w:ind w:left="1080" w:hanging="360"/>
        <w:rPr>
          <w:rFonts w:eastAsia="Times New Roman" w:cs="Times New Roman"/>
          <w:szCs w:val="24"/>
        </w:rPr>
      </w:pPr>
      <w:r w:rsidRPr="00AE5E07">
        <w:rPr>
          <w:rFonts w:eastAsia="Times New Roman" w:cs="Times New Roman"/>
          <w:szCs w:val="24"/>
        </w:rPr>
        <w:t>D</w:t>
      </w:r>
      <w:r w:rsidR="003E5BD0" w:rsidRPr="00AE5E07">
        <w:rPr>
          <w:rFonts w:eastAsia="Times New Roman" w:cs="Times New Roman"/>
          <w:szCs w:val="24"/>
        </w:rPr>
        <w:t>.</w:t>
      </w:r>
      <w:r w:rsidR="003E5BD0" w:rsidRPr="00AE5E07">
        <w:rPr>
          <w:rFonts w:eastAsia="Times New Roman" w:cs="Times New Roman"/>
          <w:szCs w:val="24"/>
        </w:rPr>
        <w:tab/>
        <w:t xml:space="preserve">TCJS 277.9 – Laundering of bedding and linens: </w:t>
      </w:r>
    </w:p>
    <w:p w14:paraId="0CA5EE9A" w14:textId="77777777" w:rsidR="003E5BD0" w:rsidRPr="00AE5E07" w:rsidRDefault="003E5BD0" w:rsidP="00AE5E07">
      <w:pPr>
        <w:keepNext/>
        <w:numPr>
          <w:ilvl w:val="0"/>
          <w:numId w:val="47"/>
        </w:numPr>
        <w:tabs>
          <w:tab w:val="left" w:pos="1710"/>
          <w:tab w:val="left" w:pos="1800"/>
        </w:tabs>
        <w:spacing w:after="100" w:line="240" w:lineRule="auto"/>
        <w:ind w:left="1714" w:hanging="274"/>
        <w:rPr>
          <w:rFonts w:eastAsia="Times New Roman" w:cs="Times New Roman"/>
          <w:szCs w:val="24"/>
        </w:rPr>
      </w:pPr>
      <w:r w:rsidRPr="00AE5E07">
        <w:rPr>
          <w:rFonts w:eastAsia="Times New Roman" w:cs="Times New Roman"/>
          <w:szCs w:val="24"/>
        </w:rPr>
        <w:t xml:space="preserve">Washable items such as sheets, towels, and mattress covers shall be exchanged for clean replacements at least once each week, or more often if necessary. </w:t>
      </w:r>
    </w:p>
    <w:p w14:paraId="0CA5EE9C" w14:textId="3C6901F0" w:rsidR="003E5BD0" w:rsidRPr="00AE5E07" w:rsidRDefault="003E5BD0" w:rsidP="004D0EA3">
      <w:pPr>
        <w:numPr>
          <w:ilvl w:val="0"/>
          <w:numId w:val="47"/>
        </w:numPr>
        <w:tabs>
          <w:tab w:val="left" w:pos="1710"/>
        </w:tabs>
        <w:spacing w:after="100" w:line="240" w:lineRule="auto"/>
        <w:ind w:left="1710" w:hanging="270"/>
        <w:rPr>
          <w:rFonts w:eastAsia="Times New Roman" w:cs="Times New Roman"/>
          <w:szCs w:val="24"/>
        </w:rPr>
      </w:pPr>
      <w:r w:rsidRPr="00AE5E07">
        <w:rPr>
          <w:rFonts w:eastAsia="Times New Roman" w:cs="Times New Roman"/>
          <w:szCs w:val="24"/>
        </w:rPr>
        <w:t>Blankets shall be laundered or dry cleaned at least every three months or more often if necessary</w:t>
      </w:r>
      <w:r w:rsidR="007D2E23" w:rsidRPr="00AE5E07">
        <w:rPr>
          <w:rFonts w:eastAsia="Times New Roman" w:cs="Times New Roman"/>
          <w:szCs w:val="24"/>
        </w:rPr>
        <w:t>.</w:t>
      </w:r>
    </w:p>
    <w:p w14:paraId="0CA5EE9E" w14:textId="29177C64" w:rsidR="003E5BD0" w:rsidRPr="00AE5E07" w:rsidRDefault="0091745D" w:rsidP="00AE5E07">
      <w:pPr>
        <w:pStyle w:val="Heading2"/>
        <w:rPr>
          <w:rFonts w:eastAsia="Times New Roman" w:cs="Times New Roman"/>
        </w:rPr>
      </w:pPr>
      <w:r w:rsidRPr="00AE5E07">
        <w:rPr>
          <w:rFonts w:eastAsia="Times New Roman" w:cs="Times New Roman"/>
          <w:b/>
        </w:rPr>
        <w:t>6.6.6</w:t>
      </w:r>
      <w:r w:rsidR="008002D1" w:rsidRPr="00AE5E07">
        <w:rPr>
          <w:rFonts w:eastAsia="Times New Roman" w:cs="Times New Roman"/>
          <w:b/>
        </w:rPr>
        <w:t xml:space="preserve"> </w:t>
      </w:r>
      <w:r w:rsidR="003E5BD0" w:rsidRPr="00AE5E07">
        <w:rPr>
          <w:rFonts w:eastAsia="Times New Roman" w:cs="Times New Roman"/>
          <w:b/>
          <w:u w:val="single"/>
        </w:rPr>
        <w:t>Learning Objective:</w:t>
      </w:r>
      <w:r w:rsidR="003E5BD0" w:rsidRPr="00AE5E07">
        <w:rPr>
          <w:rFonts w:eastAsia="Times New Roman" w:cs="Times New Roman"/>
        </w:rPr>
        <w:t xml:space="preserve"> Identify the TCJS requirements for cleaning and storage of mattresses.</w:t>
      </w:r>
    </w:p>
    <w:p w14:paraId="0E8A44BC" w14:textId="45DAF95A" w:rsidR="002801FC" w:rsidRPr="00AE5E07" w:rsidRDefault="003E5BD0" w:rsidP="002801FC">
      <w:pPr>
        <w:tabs>
          <w:tab w:val="left" w:pos="1080"/>
        </w:tabs>
        <w:spacing w:after="100" w:line="240" w:lineRule="auto"/>
        <w:ind w:left="720"/>
        <w:rPr>
          <w:rFonts w:eastAsia="Times New Roman" w:cs="Times New Roman"/>
          <w:szCs w:val="24"/>
        </w:rPr>
      </w:pPr>
      <w:r w:rsidRPr="00AE5E07">
        <w:rPr>
          <w:rFonts w:eastAsia="Times New Roman" w:cs="Times New Roman"/>
          <w:szCs w:val="24"/>
        </w:rPr>
        <w:t>TCJS 277.10 - Mattresses shall be swept, aired, sprayed with a nontoxic disinfectant and stored off the ground prior to reissue.</w:t>
      </w:r>
    </w:p>
    <w:p w14:paraId="06BCF935" w14:textId="77777777" w:rsidR="00822E72" w:rsidRPr="00AE5E07" w:rsidRDefault="00822E72">
      <w:pPr>
        <w:rPr>
          <w:rFonts w:eastAsia="Times New Roman" w:cs="Times New Roman"/>
          <w:b/>
          <w:bCs/>
          <w:kern w:val="28"/>
          <w:szCs w:val="24"/>
        </w:rPr>
      </w:pPr>
      <w:r w:rsidRPr="00AE5E07">
        <w:rPr>
          <w:rFonts w:eastAsia="Times New Roman" w:cs="Times New Roman"/>
          <w:b/>
          <w:bCs/>
          <w:kern w:val="28"/>
          <w:szCs w:val="24"/>
        </w:rPr>
        <w:br w:type="page"/>
      </w:r>
    </w:p>
    <w:p w14:paraId="1AB119F5" w14:textId="2F390D5F" w:rsidR="00822E72" w:rsidRPr="00AE5E07" w:rsidRDefault="00822E72" w:rsidP="00AE5E07">
      <w:pPr>
        <w:pStyle w:val="Heading1"/>
        <w:rPr>
          <w:rFonts w:eastAsia="Times New Roman"/>
        </w:rPr>
      </w:pPr>
      <w:r w:rsidRPr="00AE5E07">
        <w:rPr>
          <w:rFonts w:eastAsia="Times New Roman"/>
        </w:rPr>
        <w:t>INMATE ORIENTATION</w:t>
      </w:r>
    </w:p>
    <w:p w14:paraId="0CA5EEA2" w14:textId="09440526" w:rsidR="003E5BD0" w:rsidRPr="00AE5E07" w:rsidRDefault="0091745D" w:rsidP="00AE5E07">
      <w:pPr>
        <w:pStyle w:val="Heading2"/>
        <w:rPr>
          <w:rFonts w:eastAsia="Times New Roman"/>
        </w:rPr>
      </w:pPr>
      <w:r w:rsidRPr="00AE5E07">
        <w:rPr>
          <w:rFonts w:eastAsia="Times New Roman"/>
          <w:b/>
        </w:rPr>
        <w:t>6.7.0</w:t>
      </w:r>
      <w:r w:rsidR="00AE5E07">
        <w:rPr>
          <w:rFonts w:eastAsia="Times New Roman"/>
          <w:b/>
        </w:rPr>
        <w:tab/>
      </w:r>
      <w:r w:rsidR="003E5BD0" w:rsidRPr="00AE5E07">
        <w:rPr>
          <w:rFonts w:eastAsia="Times New Roman"/>
          <w:b/>
          <w:u w:val="single"/>
        </w:rPr>
        <w:t>Unit Goal:</w:t>
      </w:r>
      <w:r w:rsidR="003E5BD0" w:rsidRPr="00AE5E07">
        <w:rPr>
          <w:rFonts w:eastAsia="Times New Roman"/>
        </w:rPr>
        <w:t xml:space="preserve">  Recognize the basic requirements of orientating an inmate into a jail system.</w:t>
      </w:r>
    </w:p>
    <w:p w14:paraId="0CA5EEA3" w14:textId="77777777" w:rsidR="003E5BD0" w:rsidRPr="00AE5E07" w:rsidRDefault="003E5BD0" w:rsidP="004D0EA3">
      <w:pPr>
        <w:widowControl w:val="0"/>
        <w:numPr>
          <w:ilvl w:val="0"/>
          <w:numId w:val="48"/>
        </w:numPr>
        <w:overflowPunct w:val="0"/>
        <w:autoSpaceDE w:val="0"/>
        <w:autoSpaceDN w:val="0"/>
        <w:adjustRightInd w:val="0"/>
        <w:spacing w:after="100" w:line="240" w:lineRule="auto"/>
        <w:ind w:left="1080"/>
        <w:rPr>
          <w:rFonts w:eastAsia="Times New Roman" w:cs="Times New Roman"/>
          <w:kern w:val="28"/>
          <w:szCs w:val="24"/>
        </w:rPr>
      </w:pPr>
      <w:r w:rsidRPr="00AE5E07">
        <w:rPr>
          <w:rFonts w:eastAsia="Times New Roman" w:cs="Times New Roman"/>
          <w:kern w:val="28"/>
          <w:szCs w:val="24"/>
        </w:rPr>
        <w:t>Disciplinary and appeal procedures</w:t>
      </w:r>
    </w:p>
    <w:p w14:paraId="0CA5EEA4" w14:textId="77777777" w:rsidR="003E5BD0" w:rsidRPr="00AE5E07" w:rsidRDefault="003E5BD0" w:rsidP="004D0EA3">
      <w:pPr>
        <w:widowControl w:val="0"/>
        <w:numPr>
          <w:ilvl w:val="0"/>
          <w:numId w:val="48"/>
        </w:numPr>
        <w:overflowPunct w:val="0"/>
        <w:autoSpaceDE w:val="0"/>
        <w:autoSpaceDN w:val="0"/>
        <w:adjustRightInd w:val="0"/>
        <w:spacing w:after="100" w:line="240" w:lineRule="auto"/>
        <w:ind w:left="1080"/>
        <w:rPr>
          <w:rFonts w:eastAsia="Times New Roman" w:cs="Times New Roman"/>
          <w:kern w:val="28"/>
          <w:szCs w:val="24"/>
        </w:rPr>
      </w:pPr>
      <w:r w:rsidRPr="00AE5E07">
        <w:rPr>
          <w:rFonts w:eastAsia="Times New Roman" w:cs="Times New Roman"/>
          <w:kern w:val="28"/>
          <w:szCs w:val="24"/>
        </w:rPr>
        <w:t>Emergency procedures</w:t>
      </w:r>
    </w:p>
    <w:p w14:paraId="0CA5EEA6" w14:textId="6A78CD16" w:rsidR="003E5BD0" w:rsidRPr="00AE5E07" w:rsidRDefault="003E5BD0" w:rsidP="004D0EA3">
      <w:pPr>
        <w:widowControl w:val="0"/>
        <w:numPr>
          <w:ilvl w:val="0"/>
          <w:numId w:val="48"/>
        </w:numPr>
        <w:overflowPunct w:val="0"/>
        <w:autoSpaceDE w:val="0"/>
        <w:autoSpaceDN w:val="0"/>
        <w:adjustRightInd w:val="0"/>
        <w:spacing w:after="100" w:line="240" w:lineRule="auto"/>
        <w:ind w:left="1080"/>
        <w:rPr>
          <w:rFonts w:eastAsia="Times New Roman" w:cs="Times New Roman"/>
          <w:kern w:val="28"/>
          <w:szCs w:val="24"/>
        </w:rPr>
      </w:pPr>
      <w:r w:rsidRPr="00AE5E07">
        <w:rPr>
          <w:rFonts w:eastAsia="Times New Roman" w:cs="Times New Roman"/>
          <w:kern w:val="28"/>
          <w:szCs w:val="24"/>
        </w:rPr>
        <w:t>Grievance procedures</w:t>
      </w:r>
    </w:p>
    <w:p w14:paraId="0CA5EEA8" w14:textId="63FA240B" w:rsidR="003E5BD0" w:rsidRPr="00AE5E07" w:rsidRDefault="0091745D" w:rsidP="00AE5E07">
      <w:pPr>
        <w:pStyle w:val="Heading2"/>
        <w:rPr>
          <w:rFonts w:eastAsia="Times New Roman"/>
        </w:rPr>
      </w:pPr>
      <w:r w:rsidRPr="00AE5E07">
        <w:rPr>
          <w:rFonts w:eastAsia="Times New Roman"/>
          <w:b/>
        </w:rPr>
        <w:t>6.7.1</w:t>
      </w:r>
      <w:r w:rsidR="00AE5E07">
        <w:rPr>
          <w:rFonts w:eastAsia="Times New Roman"/>
          <w:b/>
        </w:rPr>
        <w:tab/>
      </w:r>
      <w:r w:rsidR="003E5BD0" w:rsidRPr="00AE5E07">
        <w:rPr>
          <w:rFonts w:eastAsia="Times New Roman"/>
          <w:b/>
          <w:u w:val="single"/>
        </w:rPr>
        <w:t>Learning Objective:</w:t>
      </w:r>
      <w:r w:rsidR="003E5BD0" w:rsidRPr="00AE5E07">
        <w:rPr>
          <w:rFonts w:eastAsia="Times New Roman"/>
        </w:rPr>
        <w:t xml:space="preserve"> Recognize the requirements for explaining the facility’s rules and regulations to the inmate</w:t>
      </w:r>
    </w:p>
    <w:p w14:paraId="0CA5EEA9" w14:textId="6CCD21C7" w:rsidR="003E5BD0" w:rsidRPr="00AE5E07" w:rsidRDefault="003E5BD0" w:rsidP="004D0EA3">
      <w:pPr>
        <w:widowControl w:val="0"/>
        <w:overflowPunct w:val="0"/>
        <w:autoSpaceDE w:val="0"/>
        <w:autoSpaceDN w:val="0"/>
        <w:adjustRightInd w:val="0"/>
        <w:spacing w:after="100" w:line="240" w:lineRule="auto"/>
        <w:ind w:left="990" w:hanging="270"/>
        <w:rPr>
          <w:rFonts w:eastAsia="Times New Roman" w:cs="Times New Roman"/>
          <w:kern w:val="28"/>
          <w:szCs w:val="24"/>
        </w:rPr>
      </w:pPr>
      <w:r w:rsidRPr="00AE5E07">
        <w:rPr>
          <w:rFonts w:eastAsia="Times New Roman" w:cs="Times New Roman"/>
          <w:kern w:val="28"/>
          <w:szCs w:val="24"/>
        </w:rPr>
        <w:t>A. Verbally determine what language the inmate understands</w:t>
      </w:r>
      <w:r w:rsidR="007D2E23" w:rsidRPr="00AE5E07">
        <w:rPr>
          <w:rFonts w:eastAsia="Times New Roman" w:cs="Times New Roman"/>
          <w:kern w:val="28"/>
          <w:szCs w:val="24"/>
        </w:rPr>
        <w:t>.</w:t>
      </w:r>
    </w:p>
    <w:p w14:paraId="0CA5EEAA" w14:textId="31338256" w:rsidR="003E5BD0" w:rsidRPr="00AE5E07" w:rsidRDefault="003E5BD0" w:rsidP="004D0EA3">
      <w:pPr>
        <w:widowControl w:val="0"/>
        <w:tabs>
          <w:tab w:val="left" w:pos="1710"/>
        </w:tabs>
        <w:overflowPunct w:val="0"/>
        <w:autoSpaceDE w:val="0"/>
        <w:autoSpaceDN w:val="0"/>
        <w:adjustRightInd w:val="0"/>
        <w:spacing w:after="100" w:line="240" w:lineRule="auto"/>
        <w:ind w:left="994" w:firstLine="446"/>
        <w:rPr>
          <w:rFonts w:eastAsia="Times New Roman" w:cs="Times New Roman"/>
          <w:kern w:val="28"/>
          <w:szCs w:val="24"/>
        </w:rPr>
      </w:pPr>
      <w:r w:rsidRPr="00AE5E07">
        <w:rPr>
          <w:rFonts w:eastAsia="Times New Roman" w:cs="Times New Roman"/>
          <w:kern w:val="28"/>
          <w:szCs w:val="24"/>
        </w:rPr>
        <w:t>1.</w:t>
      </w:r>
      <w:r w:rsidRPr="00AE5E07">
        <w:rPr>
          <w:rFonts w:eastAsia="Times New Roman" w:cs="Times New Roman"/>
          <w:kern w:val="28"/>
          <w:szCs w:val="24"/>
        </w:rPr>
        <w:tab/>
        <w:t>Contact a translator service for an interpreter, as needed</w:t>
      </w:r>
      <w:r w:rsidR="007D2E23" w:rsidRPr="00AE5E07">
        <w:rPr>
          <w:rFonts w:eastAsia="Times New Roman" w:cs="Times New Roman"/>
          <w:kern w:val="28"/>
          <w:szCs w:val="24"/>
        </w:rPr>
        <w:t>.</w:t>
      </w:r>
    </w:p>
    <w:p w14:paraId="0CA5EEAB" w14:textId="4998E88A" w:rsidR="003E5BD0" w:rsidRPr="00AE5E07" w:rsidRDefault="003E5BD0" w:rsidP="004D0EA3">
      <w:pPr>
        <w:widowControl w:val="0"/>
        <w:overflowPunct w:val="0"/>
        <w:autoSpaceDE w:val="0"/>
        <w:autoSpaceDN w:val="0"/>
        <w:adjustRightInd w:val="0"/>
        <w:spacing w:after="100" w:line="240" w:lineRule="auto"/>
        <w:ind w:left="1710" w:hanging="274"/>
        <w:rPr>
          <w:rFonts w:eastAsia="Times New Roman" w:cs="Times New Roman"/>
          <w:kern w:val="28"/>
          <w:szCs w:val="24"/>
        </w:rPr>
      </w:pPr>
      <w:r w:rsidRPr="00AE5E07">
        <w:rPr>
          <w:rFonts w:eastAsia="Times New Roman" w:cs="Times New Roman"/>
          <w:kern w:val="28"/>
          <w:szCs w:val="24"/>
        </w:rPr>
        <w:t>2.</w:t>
      </w:r>
      <w:r w:rsidRPr="00AE5E07">
        <w:rPr>
          <w:rFonts w:eastAsia="Times New Roman" w:cs="Times New Roman"/>
          <w:kern w:val="28"/>
          <w:szCs w:val="24"/>
        </w:rPr>
        <w:tab/>
        <w:t>Have the inmate read aloud</w:t>
      </w:r>
      <w:r w:rsidR="007D2E23" w:rsidRPr="00AE5E07">
        <w:rPr>
          <w:rFonts w:eastAsia="Times New Roman" w:cs="Times New Roman"/>
          <w:kern w:val="28"/>
          <w:szCs w:val="24"/>
        </w:rPr>
        <w:t>.</w:t>
      </w:r>
    </w:p>
    <w:p w14:paraId="0CA5EEAC" w14:textId="472B1DF0" w:rsidR="003E5BD0" w:rsidRPr="00AE5E07" w:rsidRDefault="003E5BD0" w:rsidP="004D0EA3">
      <w:pPr>
        <w:widowControl w:val="0"/>
        <w:overflowPunct w:val="0"/>
        <w:autoSpaceDE w:val="0"/>
        <w:autoSpaceDN w:val="0"/>
        <w:adjustRightInd w:val="0"/>
        <w:spacing w:after="100" w:line="240" w:lineRule="auto"/>
        <w:ind w:left="994" w:hanging="274"/>
        <w:rPr>
          <w:rFonts w:eastAsia="Times New Roman" w:cs="Times New Roman"/>
          <w:kern w:val="28"/>
          <w:szCs w:val="24"/>
        </w:rPr>
      </w:pPr>
      <w:r w:rsidRPr="00AE5E07">
        <w:rPr>
          <w:rFonts w:eastAsia="Times New Roman" w:cs="Times New Roman"/>
          <w:bCs/>
          <w:kern w:val="28"/>
          <w:szCs w:val="24"/>
        </w:rPr>
        <w:tab/>
      </w:r>
      <w:r w:rsidRPr="00AE5E07">
        <w:rPr>
          <w:rFonts w:eastAsia="Times New Roman" w:cs="Times New Roman"/>
          <w:kern w:val="28"/>
          <w:szCs w:val="24"/>
          <w:u w:val="single"/>
        </w:rPr>
        <w:t>Note</w:t>
      </w:r>
      <w:r w:rsidRPr="00AE5E07">
        <w:rPr>
          <w:rFonts w:eastAsia="Times New Roman" w:cs="Times New Roman"/>
          <w:kern w:val="28"/>
          <w:szCs w:val="24"/>
        </w:rPr>
        <w:t>: An inmate cannot be processed until adequate communication can be established</w:t>
      </w:r>
      <w:r w:rsidR="007D2E23" w:rsidRPr="00AE5E07">
        <w:rPr>
          <w:rFonts w:eastAsia="Times New Roman" w:cs="Times New Roman"/>
          <w:kern w:val="28"/>
          <w:szCs w:val="24"/>
        </w:rPr>
        <w:t>.</w:t>
      </w:r>
    </w:p>
    <w:p w14:paraId="0CA5EEAD" w14:textId="77777777" w:rsidR="003E5BD0" w:rsidRPr="00AE5E07" w:rsidRDefault="003E5BD0" w:rsidP="004D0EA3">
      <w:pPr>
        <w:widowControl w:val="0"/>
        <w:overflowPunct w:val="0"/>
        <w:autoSpaceDE w:val="0"/>
        <w:autoSpaceDN w:val="0"/>
        <w:adjustRightInd w:val="0"/>
        <w:spacing w:after="100" w:line="240" w:lineRule="auto"/>
        <w:ind w:left="1080" w:hanging="360"/>
        <w:rPr>
          <w:rFonts w:eastAsia="Times New Roman" w:cs="Times New Roman"/>
          <w:kern w:val="28"/>
          <w:szCs w:val="24"/>
        </w:rPr>
      </w:pPr>
      <w:r w:rsidRPr="00AE5E07">
        <w:rPr>
          <w:rFonts w:eastAsia="Times New Roman" w:cs="Times New Roman"/>
          <w:kern w:val="28"/>
          <w:szCs w:val="24"/>
        </w:rPr>
        <w:t>B.</w:t>
      </w:r>
      <w:r w:rsidRPr="00AE5E07">
        <w:rPr>
          <w:rFonts w:eastAsia="Times New Roman" w:cs="Times New Roman"/>
          <w:kern w:val="28"/>
          <w:szCs w:val="24"/>
        </w:rPr>
        <w:tab/>
        <w:t>Every facility shall have prescribed rules and regulations governing inmate conduct. A copy of the institutional rules and regulations shall be made available to each inmate and read to illiterate inmates. A written acknowledgment by the inmate that the rules have been explained shall be retained. A translation shall be provided in an understandable language when necessary. The rules and regulations shall outline both Major and Minor Infractions, the types and ranges of possible sanctions for each category, due process requirements and specific procedures for filing a grievance. The rules and regulations, as provided to the inmate, shall be submitted to the Commission for approval. (TCJS 283.2)</w:t>
      </w:r>
    </w:p>
    <w:p w14:paraId="0CA5EEAE" w14:textId="1731A65C" w:rsidR="003E5BD0" w:rsidRPr="00AE5E07" w:rsidRDefault="003E5BD0" w:rsidP="004D0EA3">
      <w:pPr>
        <w:widowControl w:val="0"/>
        <w:overflowPunct w:val="0"/>
        <w:autoSpaceDE w:val="0"/>
        <w:autoSpaceDN w:val="0"/>
        <w:adjustRightInd w:val="0"/>
        <w:spacing w:after="100" w:line="240" w:lineRule="auto"/>
        <w:ind w:left="1080" w:hanging="360"/>
        <w:rPr>
          <w:rFonts w:eastAsia="Times New Roman" w:cs="Times New Roman"/>
          <w:kern w:val="28"/>
          <w:szCs w:val="24"/>
        </w:rPr>
      </w:pPr>
      <w:r w:rsidRPr="00AE5E07">
        <w:rPr>
          <w:rFonts w:eastAsia="Times New Roman" w:cs="Times New Roman"/>
          <w:kern w:val="28"/>
          <w:szCs w:val="24"/>
        </w:rPr>
        <w:t>C.</w:t>
      </w:r>
      <w:r w:rsidRPr="00AE5E07">
        <w:rPr>
          <w:rFonts w:eastAsia="Times New Roman" w:cs="Times New Roman"/>
          <w:kern w:val="28"/>
          <w:szCs w:val="24"/>
        </w:rPr>
        <w:tab/>
        <w:t>If illiterate</w:t>
      </w:r>
      <w:r w:rsidR="007D2E23" w:rsidRPr="00AE5E07">
        <w:rPr>
          <w:rFonts w:eastAsia="Times New Roman" w:cs="Times New Roman"/>
          <w:kern w:val="28"/>
          <w:szCs w:val="24"/>
        </w:rPr>
        <w:t>,</w:t>
      </w:r>
      <w:r w:rsidRPr="00AE5E07">
        <w:rPr>
          <w:rFonts w:eastAsia="Times New Roman" w:cs="Times New Roman"/>
          <w:kern w:val="28"/>
          <w:szCs w:val="24"/>
        </w:rPr>
        <w:t xml:space="preserve"> read the rules and regulations to the inmate</w:t>
      </w:r>
      <w:r w:rsidR="007D2E23" w:rsidRPr="00AE5E07">
        <w:rPr>
          <w:rFonts w:eastAsia="Times New Roman" w:cs="Times New Roman"/>
          <w:kern w:val="28"/>
          <w:szCs w:val="24"/>
        </w:rPr>
        <w:t>.</w:t>
      </w:r>
    </w:p>
    <w:p w14:paraId="0CA5EEAF" w14:textId="47AD6710" w:rsidR="003E5BD0" w:rsidRPr="00AE5E07" w:rsidRDefault="003E5BD0" w:rsidP="004D0EA3">
      <w:pPr>
        <w:widowControl w:val="0"/>
        <w:numPr>
          <w:ilvl w:val="0"/>
          <w:numId w:val="49"/>
        </w:numPr>
        <w:overflowPunct w:val="0"/>
        <w:autoSpaceDE w:val="0"/>
        <w:autoSpaceDN w:val="0"/>
        <w:adjustRightInd w:val="0"/>
        <w:spacing w:after="100" w:line="240" w:lineRule="auto"/>
        <w:ind w:left="1260" w:hanging="540"/>
        <w:rPr>
          <w:rFonts w:eastAsia="Times New Roman" w:cs="Times New Roman"/>
          <w:kern w:val="28"/>
          <w:szCs w:val="24"/>
        </w:rPr>
      </w:pPr>
      <w:r w:rsidRPr="00AE5E07">
        <w:rPr>
          <w:rFonts w:eastAsia="Times New Roman" w:cs="Times New Roman"/>
          <w:kern w:val="28"/>
          <w:szCs w:val="24"/>
        </w:rPr>
        <w:t xml:space="preserve"> Document that the facility’s rules and regulations were made available to the inmate</w:t>
      </w:r>
      <w:r w:rsidR="007D2E23" w:rsidRPr="00AE5E07">
        <w:rPr>
          <w:rFonts w:eastAsia="Times New Roman" w:cs="Times New Roman"/>
          <w:kern w:val="28"/>
          <w:szCs w:val="24"/>
        </w:rPr>
        <w:t>.</w:t>
      </w:r>
    </w:p>
    <w:p w14:paraId="0CA5EEB1" w14:textId="36DC7C8A" w:rsidR="00110211" w:rsidRPr="00AE5E07" w:rsidRDefault="003E5BD0" w:rsidP="00AE5E07">
      <w:pPr>
        <w:widowControl w:val="0"/>
        <w:overflowPunct w:val="0"/>
        <w:autoSpaceDE w:val="0"/>
        <w:autoSpaceDN w:val="0"/>
        <w:adjustRightInd w:val="0"/>
        <w:spacing w:after="100" w:line="240" w:lineRule="auto"/>
        <w:ind w:left="814" w:firstLine="446"/>
        <w:rPr>
          <w:rFonts w:eastAsia="Times New Roman" w:cs="Times New Roman"/>
          <w:szCs w:val="24"/>
        </w:rPr>
      </w:pPr>
      <w:r w:rsidRPr="00AE5E07">
        <w:rPr>
          <w:rFonts w:eastAsia="Times New Roman" w:cs="Times New Roman"/>
          <w:b/>
          <w:i/>
          <w:szCs w:val="24"/>
        </w:rPr>
        <w:t>Instructo</w:t>
      </w:r>
      <w:r w:rsidR="00AE5E07">
        <w:rPr>
          <w:rFonts w:eastAsia="Times New Roman" w:cs="Times New Roman"/>
          <w:b/>
          <w:i/>
          <w:szCs w:val="24"/>
        </w:rPr>
        <w:t>r</w:t>
      </w:r>
      <w:r w:rsidRPr="00AE5E07">
        <w:rPr>
          <w:rFonts w:eastAsia="Times New Roman" w:cs="Times New Roman"/>
          <w:b/>
          <w:i/>
          <w:szCs w:val="24"/>
        </w:rPr>
        <w:t xml:space="preserve"> Note:</w:t>
      </w:r>
      <w:r w:rsidRPr="00AE5E07">
        <w:rPr>
          <w:rFonts w:eastAsia="Times New Roman" w:cs="Times New Roman"/>
          <w:i/>
          <w:szCs w:val="24"/>
        </w:rPr>
        <w:t xml:space="preserve"> Instructor may want to provide a</w:t>
      </w:r>
      <w:r w:rsidR="00AE5E07">
        <w:rPr>
          <w:rFonts w:eastAsia="Times New Roman" w:cs="Times New Roman"/>
          <w:i/>
          <w:szCs w:val="24"/>
        </w:rPr>
        <w:t xml:space="preserve"> sample</w:t>
      </w:r>
      <w:r w:rsidRPr="00AE5E07">
        <w:rPr>
          <w:rFonts w:eastAsia="Times New Roman" w:cs="Times New Roman"/>
          <w:szCs w:val="24"/>
        </w:rPr>
        <w:t xml:space="preserve"> </w:t>
      </w:r>
      <w:r w:rsidRPr="00AE5E07">
        <w:rPr>
          <w:rFonts w:eastAsia="Times New Roman" w:cs="Times New Roman"/>
          <w:i/>
          <w:szCs w:val="24"/>
        </w:rPr>
        <w:t>inmate file</w:t>
      </w:r>
      <w:r w:rsidRPr="00AE5E07">
        <w:rPr>
          <w:rFonts w:eastAsia="Times New Roman" w:cs="Times New Roman"/>
          <w:szCs w:val="24"/>
        </w:rPr>
        <w:t>.</w:t>
      </w:r>
    </w:p>
    <w:p w14:paraId="0CA5EEB3" w14:textId="4BB2500E" w:rsidR="003E5BD0" w:rsidRPr="00AE5E07" w:rsidRDefault="0091745D" w:rsidP="00AE5E07">
      <w:pPr>
        <w:pStyle w:val="Heading2"/>
        <w:rPr>
          <w:rFonts w:eastAsia="Times New Roman"/>
        </w:rPr>
      </w:pPr>
      <w:r w:rsidRPr="00AE5E07">
        <w:rPr>
          <w:rFonts w:eastAsia="Times New Roman"/>
          <w:b/>
        </w:rPr>
        <w:t>6.7.2</w:t>
      </w:r>
      <w:r w:rsidR="00AE5E07">
        <w:rPr>
          <w:rFonts w:eastAsia="Times New Roman"/>
          <w:b/>
        </w:rPr>
        <w:tab/>
      </w:r>
      <w:r w:rsidR="003E5BD0" w:rsidRPr="00AE5E07">
        <w:rPr>
          <w:rFonts w:eastAsia="Times New Roman"/>
          <w:b/>
          <w:u w:val="single"/>
        </w:rPr>
        <w:t>Learning Objective:</w:t>
      </w:r>
      <w:r w:rsidR="003E5BD0" w:rsidRPr="00AE5E07">
        <w:rPr>
          <w:rFonts w:eastAsia="Times New Roman"/>
        </w:rPr>
        <w:t xml:space="preserve">  Explain methods of processing persons of foreign nationality</w:t>
      </w:r>
      <w:r w:rsidR="007D2E23" w:rsidRPr="00AE5E07">
        <w:rPr>
          <w:rFonts w:eastAsia="Times New Roman"/>
        </w:rPr>
        <w:t>.</w:t>
      </w:r>
    </w:p>
    <w:p w14:paraId="0CA5EEB4" w14:textId="78D5EEB6" w:rsidR="003E5BD0" w:rsidRPr="00AE5E07" w:rsidRDefault="003E5BD0" w:rsidP="004D0EA3">
      <w:pPr>
        <w:widowControl w:val="0"/>
        <w:numPr>
          <w:ilvl w:val="0"/>
          <w:numId w:val="50"/>
        </w:numPr>
        <w:overflowPunct w:val="0"/>
        <w:autoSpaceDE w:val="0"/>
        <w:autoSpaceDN w:val="0"/>
        <w:adjustRightInd w:val="0"/>
        <w:spacing w:after="100" w:line="240" w:lineRule="auto"/>
        <w:ind w:right="-1080"/>
        <w:rPr>
          <w:rFonts w:eastAsia="Times New Roman" w:cs="Times New Roman"/>
          <w:kern w:val="28"/>
          <w:szCs w:val="24"/>
        </w:rPr>
      </w:pPr>
      <w:r w:rsidRPr="00AE5E07">
        <w:rPr>
          <w:rFonts w:eastAsia="Times New Roman" w:cs="Times New Roman"/>
          <w:kern w:val="28"/>
          <w:szCs w:val="24"/>
        </w:rPr>
        <w:t>Steps to processing foreign nationals</w:t>
      </w:r>
      <w:r w:rsidR="007D2E23" w:rsidRPr="00AE5E07">
        <w:rPr>
          <w:rFonts w:eastAsia="Times New Roman" w:cs="Times New Roman"/>
          <w:kern w:val="28"/>
          <w:szCs w:val="24"/>
        </w:rPr>
        <w:t>:</w:t>
      </w:r>
    </w:p>
    <w:p w14:paraId="0CA5EEB5" w14:textId="29FE15E0" w:rsidR="003E5BD0" w:rsidRPr="00AE5E07" w:rsidRDefault="003E5BD0" w:rsidP="004D0EA3">
      <w:pPr>
        <w:widowControl w:val="0"/>
        <w:numPr>
          <w:ilvl w:val="0"/>
          <w:numId w:val="51"/>
        </w:numPr>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kern w:val="28"/>
          <w:szCs w:val="24"/>
        </w:rPr>
        <w:t>When foreign nationals are arrested or detained, they must be advised of the right to have their consular officials notified</w:t>
      </w:r>
      <w:r w:rsidR="007D2E23" w:rsidRPr="00AE5E07">
        <w:rPr>
          <w:rFonts w:eastAsia="Times New Roman" w:cs="Times New Roman"/>
          <w:kern w:val="28"/>
          <w:szCs w:val="24"/>
        </w:rPr>
        <w:t>.</w:t>
      </w:r>
    </w:p>
    <w:p w14:paraId="0CA5EEB6" w14:textId="54919844" w:rsidR="003E5BD0" w:rsidRPr="00AE5E07" w:rsidRDefault="007E6913" w:rsidP="004D0EA3">
      <w:pPr>
        <w:widowControl w:val="0"/>
        <w:numPr>
          <w:ilvl w:val="0"/>
          <w:numId w:val="51"/>
        </w:numPr>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kern w:val="28"/>
          <w:szCs w:val="24"/>
        </w:rPr>
        <w:t>T</w:t>
      </w:r>
      <w:r w:rsidR="003E5BD0" w:rsidRPr="00AE5E07">
        <w:rPr>
          <w:rFonts w:eastAsia="Times New Roman" w:cs="Times New Roman"/>
          <w:kern w:val="28"/>
          <w:szCs w:val="24"/>
        </w:rPr>
        <w:t xml:space="preserve">he nearest consular officials </w:t>
      </w:r>
      <w:r w:rsidR="003E5BD0" w:rsidRPr="00AE5E07">
        <w:rPr>
          <w:rFonts w:eastAsia="Times New Roman" w:cs="Times New Roman"/>
          <w:kern w:val="28"/>
          <w:szCs w:val="24"/>
          <w:u w:val="single"/>
        </w:rPr>
        <w:t>must</w:t>
      </w:r>
      <w:r w:rsidR="003E5BD0" w:rsidRPr="00AE5E07">
        <w:rPr>
          <w:rFonts w:eastAsia="Times New Roman" w:cs="Times New Roman"/>
          <w:b/>
          <w:bCs/>
          <w:kern w:val="28"/>
          <w:szCs w:val="24"/>
        </w:rPr>
        <w:t xml:space="preserve"> </w:t>
      </w:r>
      <w:r w:rsidR="003E5BD0" w:rsidRPr="00AE5E07">
        <w:rPr>
          <w:rFonts w:eastAsia="Times New Roman" w:cs="Times New Roman"/>
          <w:kern w:val="28"/>
          <w:szCs w:val="24"/>
        </w:rPr>
        <w:t>be notified of the arrest or detention of a foreign national</w:t>
      </w:r>
      <w:r w:rsidRPr="00AE5E07">
        <w:rPr>
          <w:rFonts w:eastAsia="Times New Roman" w:cs="Times New Roman"/>
          <w:kern w:val="28"/>
          <w:szCs w:val="24"/>
        </w:rPr>
        <w:t xml:space="preserve"> from certain countries</w:t>
      </w:r>
      <w:r w:rsidR="003E5BD0" w:rsidRPr="00AE5E07">
        <w:rPr>
          <w:rFonts w:eastAsia="Times New Roman" w:cs="Times New Roman"/>
          <w:kern w:val="28"/>
          <w:szCs w:val="24"/>
        </w:rPr>
        <w:t xml:space="preserve">, </w:t>
      </w:r>
      <w:r w:rsidR="003E5BD0" w:rsidRPr="00AE5E07">
        <w:rPr>
          <w:rFonts w:eastAsia="Times New Roman" w:cs="Times New Roman"/>
          <w:kern w:val="28"/>
          <w:szCs w:val="24"/>
          <w:u w:val="single"/>
        </w:rPr>
        <w:t>regardless of the national’s wishes</w:t>
      </w:r>
      <w:r w:rsidR="007D2E23" w:rsidRPr="00AE5E07">
        <w:rPr>
          <w:rFonts w:eastAsia="Times New Roman" w:cs="Times New Roman"/>
          <w:kern w:val="28"/>
          <w:szCs w:val="24"/>
        </w:rPr>
        <w:t>.</w:t>
      </w:r>
    </w:p>
    <w:p w14:paraId="0CA5EEB7" w14:textId="3430F77D" w:rsidR="003E5BD0" w:rsidRPr="00AE5E07" w:rsidRDefault="003E5BD0" w:rsidP="004D0EA3">
      <w:pPr>
        <w:widowControl w:val="0"/>
        <w:numPr>
          <w:ilvl w:val="0"/>
          <w:numId w:val="51"/>
        </w:numPr>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kern w:val="28"/>
          <w:szCs w:val="24"/>
        </w:rPr>
        <w:t>Consular officials are entitled access to their nationals in detention, and are entitled to provide consular assistance</w:t>
      </w:r>
      <w:r w:rsidR="007D2E23" w:rsidRPr="00AE5E07">
        <w:rPr>
          <w:rFonts w:eastAsia="Times New Roman" w:cs="Times New Roman"/>
          <w:kern w:val="28"/>
          <w:szCs w:val="24"/>
        </w:rPr>
        <w:t>.</w:t>
      </w:r>
    </w:p>
    <w:p w14:paraId="0CA5EEB8" w14:textId="5461E9D1" w:rsidR="003E5BD0" w:rsidRPr="00AE5E07" w:rsidRDefault="003E5BD0" w:rsidP="004D0EA3">
      <w:pPr>
        <w:widowControl w:val="0"/>
        <w:numPr>
          <w:ilvl w:val="0"/>
          <w:numId w:val="51"/>
        </w:numPr>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kern w:val="28"/>
          <w:szCs w:val="24"/>
        </w:rPr>
        <w:t xml:space="preserve">When a government official becomes aware of the death </w:t>
      </w:r>
      <w:proofErr w:type="gramStart"/>
      <w:r w:rsidRPr="00AE5E07">
        <w:rPr>
          <w:rFonts w:eastAsia="Times New Roman" w:cs="Times New Roman"/>
          <w:kern w:val="28"/>
          <w:szCs w:val="24"/>
        </w:rPr>
        <w:t>of a foreign national, consular officials</w:t>
      </w:r>
      <w:proofErr w:type="gramEnd"/>
      <w:r w:rsidRPr="00AE5E07">
        <w:rPr>
          <w:rFonts w:eastAsia="Times New Roman" w:cs="Times New Roman"/>
          <w:kern w:val="28"/>
          <w:szCs w:val="24"/>
        </w:rPr>
        <w:t xml:space="preserve"> must be notified</w:t>
      </w:r>
      <w:r w:rsidR="007D2E23" w:rsidRPr="00AE5E07">
        <w:rPr>
          <w:rFonts w:eastAsia="Times New Roman" w:cs="Times New Roman"/>
          <w:kern w:val="28"/>
          <w:szCs w:val="24"/>
        </w:rPr>
        <w:t>.</w:t>
      </w:r>
    </w:p>
    <w:p w14:paraId="0CA5EEB9" w14:textId="6151AB62" w:rsidR="003E5BD0" w:rsidRPr="00AE5E07" w:rsidRDefault="003E5BD0" w:rsidP="004D0EA3">
      <w:pPr>
        <w:widowControl w:val="0"/>
        <w:numPr>
          <w:ilvl w:val="0"/>
          <w:numId w:val="51"/>
        </w:numPr>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kern w:val="28"/>
          <w:szCs w:val="24"/>
        </w:rPr>
        <w:t>When guardianship or trusteeship is being considered, with respect to a foreign national who is a minor or incompetent, consular officials must be notified</w:t>
      </w:r>
      <w:r w:rsidR="007D2E23" w:rsidRPr="00AE5E07">
        <w:rPr>
          <w:rFonts w:eastAsia="Times New Roman" w:cs="Times New Roman"/>
          <w:kern w:val="28"/>
          <w:szCs w:val="24"/>
        </w:rPr>
        <w:t>.</w:t>
      </w:r>
    </w:p>
    <w:p w14:paraId="0CA5EEBA" w14:textId="13E93182" w:rsidR="003E5BD0" w:rsidRPr="00AE5E07" w:rsidRDefault="003E5BD0" w:rsidP="004D0EA3">
      <w:pPr>
        <w:widowControl w:val="0"/>
        <w:numPr>
          <w:ilvl w:val="0"/>
          <w:numId w:val="51"/>
        </w:numPr>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kern w:val="28"/>
          <w:szCs w:val="24"/>
        </w:rPr>
        <w:t>Refer to your department policy and procedures</w:t>
      </w:r>
      <w:r w:rsidR="007D2E23" w:rsidRPr="00AE5E07">
        <w:rPr>
          <w:rFonts w:eastAsia="Times New Roman" w:cs="Times New Roman"/>
          <w:kern w:val="28"/>
          <w:szCs w:val="24"/>
        </w:rPr>
        <w:t>.</w:t>
      </w:r>
    </w:p>
    <w:p w14:paraId="0CA5EEBB" w14:textId="114A8437" w:rsidR="003E5BD0" w:rsidRPr="00AE5E07" w:rsidRDefault="003E5BD0" w:rsidP="004D0EA3">
      <w:pPr>
        <w:pStyle w:val="ListParagraph"/>
        <w:widowControl w:val="0"/>
        <w:numPr>
          <w:ilvl w:val="0"/>
          <w:numId w:val="50"/>
        </w:numPr>
        <w:tabs>
          <w:tab w:val="left" w:pos="1080"/>
        </w:tabs>
        <w:overflowPunct w:val="0"/>
        <w:autoSpaceDE w:val="0"/>
        <w:autoSpaceDN w:val="0"/>
        <w:adjustRightInd w:val="0"/>
        <w:spacing w:after="100" w:line="240" w:lineRule="auto"/>
        <w:contextualSpacing w:val="0"/>
        <w:rPr>
          <w:rFonts w:eastAsia="Times New Roman" w:cs="Times New Roman"/>
          <w:kern w:val="28"/>
          <w:szCs w:val="24"/>
        </w:rPr>
      </w:pPr>
      <w:r w:rsidRPr="00AE5E07">
        <w:rPr>
          <w:rFonts w:eastAsia="Times New Roman" w:cs="Times New Roman"/>
          <w:kern w:val="28"/>
          <w:szCs w:val="24"/>
        </w:rPr>
        <w:t>Steps to follow When a Foreign National Is Arrested or Detained</w:t>
      </w:r>
      <w:r w:rsidR="007D2E23" w:rsidRPr="00AE5E07">
        <w:rPr>
          <w:rFonts w:eastAsia="Times New Roman" w:cs="Times New Roman"/>
          <w:kern w:val="28"/>
          <w:szCs w:val="24"/>
        </w:rPr>
        <w:t>:</w:t>
      </w:r>
    </w:p>
    <w:p w14:paraId="0CA5EEBC" w14:textId="77777777" w:rsidR="003E5BD0" w:rsidRPr="00AE5E07" w:rsidRDefault="003E5BD0" w:rsidP="004D0EA3">
      <w:pPr>
        <w:widowControl w:val="0"/>
        <w:numPr>
          <w:ilvl w:val="3"/>
          <w:numId w:val="52"/>
        </w:numPr>
        <w:tabs>
          <w:tab w:val="left" w:pos="1710"/>
        </w:tabs>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kern w:val="28"/>
          <w:szCs w:val="24"/>
        </w:rPr>
        <w:t>It is imperative that the determination of citizenship be on your department’s record.  Refer to your department for appropriate forms.</w:t>
      </w:r>
    </w:p>
    <w:p w14:paraId="0CA5EEBD" w14:textId="77777777" w:rsidR="003E5BD0" w:rsidRPr="00AE5E07" w:rsidRDefault="003E5BD0" w:rsidP="004D0EA3">
      <w:pPr>
        <w:widowControl w:val="0"/>
        <w:numPr>
          <w:ilvl w:val="3"/>
          <w:numId w:val="52"/>
        </w:numPr>
        <w:tabs>
          <w:tab w:val="left" w:pos="1710"/>
        </w:tabs>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kern w:val="28"/>
          <w:szCs w:val="24"/>
        </w:rPr>
        <w:t>Determine the defendant’s citizenship.  This can be established by asking place of birth of the defendant, whether the defendant was born out of the United States, or whether the defendant has been naturalized under the Constitution and laws of the United States.  In the absence of other information to the contrary, assume this is the country on whose passport or other travel document the foreign national travels.</w:t>
      </w:r>
    </w:p>
    <w:p w14:paraId="0CA5EEBE" w14:textId="77777777" w:rsidR="003E5BD0" w:rsidRPr="00AE5E07" w:rsidRDefault="003E5BD0" w:rsidP="004D0EA3">
      <w:pPr>
        <w:widowControl w:val="0"/>
        <w:numPr>
          <w:ilvl w:val="3"/>
          <w:numId w:val="52"/>
        </w:numPr>
        <w:tabs>
          <w:tab w:val="left" w:pos="1710"/>
        </w:tabs>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kern w:val="28"/>
          <w:szCs w:val="24"/>
        </w:rPr>
        <w:t xml:space="preserve">If the foreign national’s country of citizenship is </w:t>
      </w:r>
      <w:r w:rsidRPr="00AE5E07">
        <w:rPr>
          <w:rFonts w:eastAsia="Times New Roman" w:cs="Times New Roman"/>
          <w:kern w:val="28"/>
          <w:szCs w:val="24"/>
          <w:u w:val="single"/>
        </w:rPr>
        <w:t>not</w:t>
      </w:r>
      <w:r w:rsidRPr="00AE5E07">
        <w:rPr>
          <w:rFonts w:eastAsia="Times New Roman" w:cs="Times New Roman"/>
          <w:kern w:val="28"/>
          <w:szCs w:val="24"/>
        </w:rPr>
        <w:t xml:space="preserve"> on the mandatory notification list:</w:t>
      </w:r>
    </w:p>
    <w:p w14:paraId="0CA5EEBF" w14:textId="5622460B" w:rsidR="003E5BD0" w:rsidRPr="00AE5E07" w:rsidRDefault="003E5BD0" w:rsidP="00AE5E07">
      <w:pPr>
        <w:widowControl w:val="0"/>
        <w:numPr>
          <w:ilvl w:val="4"/>
          <w:numId w:val="52"/>
        </w:numPr>
        <w:tabs>
          <w:tab w:val="left" w:pos="2250"/>
          <w:tab w:val="left" w:pos="5490"/>
          <w:tab w:val="left" w:pos="5760"/>
          <w:tab w:val="left" w:pos="6030"/>
          <w:tab w:val="left" w:pos="6750"/>
        </w:tabs>
        <w:overflowPunct w:val="0"/>
        <w:autoSpaceDE w:val="0"/>
        <w:autoSpaceDN w:val="0"/>
        <w:adjustRightInd w:val="0"/>
        <w:spacing w:after="100" w:line="240" w:lineRule="auto"/>
        <w:ind w:left="2250" w:hanging="281"/>
        <w:jc w:val="left"/>
        <w:rPr>
          <w:rFonts w:eastAsia="Times New Roman" w:cs="Times New Roman"/>
          <w:kern w:val="28"/>
          <w:szCs w:val="24"/>
        </w:rPr>
      </w:pPr>
      <w:r w:rsidRPr="00AE5E07">
        <w:rPr>
          <w:rFonts w:eastAsia="Times New Roman" w:cs="Times New Roman"/>
          <w:kern w:val="28"/>
          <w:szCs w:val="24"/>
        </w:rPr>
        <w:t>Offer without delay, to notify the foreign national’s consular officials of    the arrest/detention</w:t>
      </w:r>
      <w:r w:rsidR="007D2E23" w:rsidRPr="00AE5E07">
        <w:rPr>
          <w:rFonts w:eastAsia="Times New Roman" w:cs="Times New Roman"/>
          <w:kern w:val="28"/>
          <w:szCs w:val="24"/>
        </w:rPr>
        <w:t>.</w:t>
      </w:r>
      <w:r w:rsidRPr="00AE5E07">
        <w:rPr>
          <w:rFonts w:eastAsia="Times New Roman" w:cs="Times New Roman"/>
          <w:kern w:val="28"/>
          <w:szCs w:val="24"/>
        </w:rPr>
        <w:t xml:space="preserve"> </w:t>
      </w:r>
      <w:r w:rsidR="007D2E23" w:rsidRPr="00AE5E07">
        <w:rPr>
          <w:rFonts w:eastAsia="Times New Roman" w:cs="Times New Roman"/>
          <w:kern w:val="28"/>
          <w:szCs w:val="24"/>
        </w:rPr>
        <w:t>R</w:t>
      </w:r>
      <w:r w:rsidRPr="00AE5E07">
        <w:rPr>
          <w:rFonts w:eastAsia="Times New Roman" w:cs="Times New Roman"/>
          <w:kern w:val="28"/>
          <w:szCs w:val="24"/>
        </w:rPr>
        <w:t xml:space="preserve">efer to:      </w:t>
      </w:r>
      <w:hyperlink r:id="rId10" w:history="1">
        <w:r w:rsidRPr="00AE5E07">
          <w:rPr>
            <w:rFonts w:eastAsia="Times New Roman" w:cs="Times New Roman"/>
            <w:color w:val="0000FF"/>
            <w:kern w:val="28"/>
            <w:szCs w:val="24"/>
            <w:u w:val="single"/>
          </w:rPr>
          <w:t>https://travel.state.gov/content/travel/en/consularnotification.html</w:t>
        </w:r>
      </w:hyperlink>
    </w:p>
    <w:p w14:paraId="0CA5EEC0" w14:textId="3E86845F" w:rsidR="003E5BD0" w:rsidRPr="00AE5E07" w:rsidRDefault="003E5BD0" w:rsidP="004D0EA3">
      <w:pPr>
        <w:widowControl w:val="0"/>
        <w:numPr>
          <w:ilvl w:val="4"/>
          <w:numId w:val="52"/>
        </w:numPr>
        <w:tabs>
          <w:tab w:val="left" w:pos="2250"/>
        </w:tabs>
        <w:overflowPunct w:val="0"/>
        <w:autoSpaceDE w:val="0"/>
        <w:autoSpaceDN w:val="0"/>
        <w:adjustRightInd w:val="0"/>
        <w:spacing w:after="100" w:line="240" w:lineRule="auto"/>
        <w:ind w:left="994" w:firstLine="986"/>
        <w:rPr>
          <w:rFonts w:eastAsia="Times New Roman" w:cs="Times New Roman"/>
          <w:kern w:val="28"/>
          <w:szCs w:val="24"/>
        </w:rPr>
      </w:pPr>
      <w:r w:rsidRPr="00AE5E07">
        <w:rPr>
          <w:rFonts w:eastAsia="Times New Roman" w:cs="Times New Roman"/>
          <w:kern w:val="28"/>
          <w:szCs w:val="24"/>
        </w:rPr>
        <w:t>Inform the foreign national that you are making this notification</w:t>
      </w:r>
      <w:r w:rsidR="007D2E23" w:rsidRPr="00AE5E07">
        <w:rPr>
          <w:rFonts w:eastAsia="Times New Roman" w:cs="Times New Roman"/>
          <w:kern w:val="28"/>
          <w:szCs w:val="24"/>
        </w:rPr>
        <w:t>.</w:t>
      </w:r>
    </w:p>
    <w:p w14:paraId="0CA5EEC1" w14:textId="45FBC74B" w:rsidR="003E5BD0" w:rsidRPr="00AE5E07" w:rsidRDefault="003E5BD0" w:rsidP="004D0EA3">
      <w:pPr>
        <w:widowControl w:val="0"/>
        <w:numPr>
          <w:ilvl w:val="4"/>
          <w:numId w:val="52"/>
        </w:numPr>
        <w:tabs>
          <w:tab w:val="left" w:pos="2250"/>
          <w:tab w:val="left" w:pos="2880"/>
        </w:tabs>
        <w:overflowPunct w:val="0"/>
        <w:autoSpaceDE w:val="0"/>
        <w:autoSpaceDN w:val="0"/>
        <w:adjustRightInd w:val="0"/>
        <w:spacing w:after="100" w:line="240" w:lineRule="auto"/>
        <w:ind w:left="2250" w:hanging="274"/>
        <w:rPr>
          <w:rFonts w:eastAsia="Times New Roman" w:cs="Times New Roman"/>
          <w:kern w:val="28"/>
          <w:szCs w:val="24"/>
        </w:rPr>
      </w:pPr>
      <w:r w:rsidRPr="00AE5E07">
        <w:rPr>
          <w:rFonts w:eastAsia="Times New Roman" w:cs="Times New Roman"/>
          <w:kern w:val="28"/>
          <w:szCs w:val="24"/>
        </w:rPr>
        <w:t>If the foreign national asks that the consular notification be given, notify the nearest consular officials of the foreign national’s country of citizenship without delay</w:t>
      </w:r>
      <w:r w:rsidR="007D2E23" w:rsidRPr="00AE5E07">
        <w:rPr>
          <w:rFonts w:eastAsia="Times New Roman" w:cs="Times New Roman"/>
          <w:kern w:val="28"/>
          <w:szCs w:val="24"/>
        </w:rPr>
        <w:t>.</w:t>
      </w:r>
    </w:p>
    <w:p w14:paraId="0CA5EEC2" w14:textId="77777777" w:rsidR="003E5BD0" w:rsidRPr="00AE5E07" w:rsidRDefault="003E5BD0" w:rsidP="004D0EA3">
      <w:pPr>
        <w:widowControl w:val="0"/>
        <w:numPr>
          <w:ilvl w:val="3"/>
          <w:numId w:val="52"/>
        </w:numPr>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kern w:val="28"/>
          <w:szCs w:val="24"/>
        </w:rPr>
        <w:t xml:space="preserve">If the foreign national’s country of citizenship </w:t>
      </w:r>
      <w:r w:rsidRPr="00AE5E07">
        <w:rPr>
          <w:rFonts w:eastAsia="Times New Roman" w:cs="Times New Roman"/>
          <w:b/>
          <w:bCs/>
          <w:kern w:val="28"/>
          <w:szCs w:val="24"/>
        </w:rPr>
        <w:t>is</w:t>
      </w:r>
      <w:r w:rsidRPr="00AE5E07">
        <w:rPr>
          <w:rFonts w:eastAsia="Times New Roman" w:cs="Times New Roman"/>
          <w:kern w:val="28"/>
          <w:szCs w:val="24"/>
        </w:rPr>
        <w:t xml:space="preserve"> on the list of mandatory notification countries, notify that country’s nearest consular officials, without delay, of the arrest/detention regardless of the foreign national’s wishes.</w:t>
      </w:r>
    </w:p>
    <w:p w14:paraId="0CA5EEC3" w14:textId="77777777" w:rsidR="003E5BD0" w:rsidRPr="00AE5E07" w:rsidRDefault="003E5BD0" w:rsidP="004D0EA3">
      <w:pPr>
        <w:widowControl w:val="0"/>
        <w:numPr>
          <w:ilvl w:val="3"/>
          <w:numId w:val="52"/>
        </w:numPr>
        <w:tabs>
          <w:tab w:val="left" w:pos="1710"/>
          <w:tab w:val="left" w:pos="2160"/>
          <w:tab w:val="left" w:pos="2610"/>
          <w:tab w:val="left" w:pos="2790"/>
        </w:tabs>
        <w:overflowPunct w:val="0"/>
        <w:autoSpaceDE w:val="0"/>
        <w:autoSpaceDN w:val="0"/>
        <w:adjustRightInd w:val="0"/>
        <w:spacing w:after="100" w:line="240" w:lineRule="auto"/>
        <w:ind w:left="1714" w:hanging="274"/>
        <w:rPr>
          <w:rFonts w:eastAsia="Times New Roman" w:cs="Times New Roman"/>
          <w:kern w:val="28"/>
          <w:szCs w:val="24"/>
        </w:rPr>
      </w:pPr>
      <w:r w:rsidRPr="00AE5E07">
        <w:rPr>
          <w:rFonts w:eastAsia="Times New Roman" w:cs="Times New Roman"/>
          <w:kern w:val="28"/>
          <w:szCs w:val="24"/>
        </w:rPr>
        <w:t xml:space="preserve">For suggested information on statements, translations of statements, foreign embassies and consulates in the United States, and mandatory countries, refer to: </w:t>
      </w:r>
      <w:hyperlink r:id="rId11" w:history="1">
        <w:r w:rsidRPr="00AE5E07">
          <w:rPr>
            <w:rFonts w:eastAsia="Times New Roman" w:cs="Times New Roman"/>
            <w:color w:val="0000FF"/>
            <w:kern w:val="28"/>
            <w:szCs w:val="24"/>
            <w:u w:val="single"/>
          </w:rPr>
          <w:t>https://travel.state.gov/content/travel/en/consularnotification.html</w:t>
        </w:r>
      </w:hyperlink>
      <w:r w:rsidRPr="00AE5E07">
        <w:rPr>
          <w:rFonts w:eastAsia="Times New Roman" w:cs="Times New Roman"/>
          <w:kern w:val="28"/>
          <w:szCs w:val="24"/>
        </w:rPr>
        <w:t xml:space="preserve"> (Publications, Magistrate’s Guide for Consular Notification).</w:t>
      </w:r>
    </w:p>
    <w:p w14:paraId="0CA5EEC4" w14:textId="1965910C" w:rsidR="003E5BD0" w:rsidRPr="00AE5E07" w:rsidRDefault="003E5BD0" w:rsidP="004D0EA3">
      <w:pPr>
        <w:pStyle w:val="ListParagraph"/>
        <w:widowControl w:val="0"/>
        <w:numPr>
          <w:ilvl w:val="0"/>
          <w:numId w:val="50"/>
        </w:numPr>
        <w:overflowPunct w:val="0"/>
        <w:autoSpaceDE w:val="0"/>
        <w:autoSpaceDN w:val="0"/>
        <w:adjustRightInd w:val="0"/>
        <w:spacing w:after="100" w:line="240" w:lineRule="auto"/>
        <w:contextualSpacing w:val="0"/>
        <w:rPr>
          <w:rFonts w:eastAsia="Times New Roman" w:cs="Times New Roman"/>
          <w:kern w:val="28"/>
          <w:szCs w:val="24"/>
        </w:rPr>
      </w:pPr>
      <w:r w:rsidRPr="00AE5E07">
        <w:rPr>
          <w:rFonts w:eastAsia="Times New Roman" w:cs="Times New Roman"/>
          <w:kern w:val="28"/>
          <w:szCs w:val="24"/>
        </w:rPr>
        <w:t>Consular Notification and Access</w:t>
      </w:r>
    </w:p>
    <w:p w14:paraId="0CA5EEC5" w14:textId="77777777" w:rsidR="003E5BD0" w:rsidRPr="00AE5E07" w:rsidRDefault="003E5BD0" w:rsidP="004D0EA3">
      <w:pPr>
        <w:widowControl w:val="0"/>
        <w:numPr>
          <w:ilvl w:val="1"/>
          <w:numId w:val="50"/>
        </w:numPr>
        <w:tabs>
          <w:tab w:val="left" w:pos="1710"/>
        </w:tabs>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kern w:val="28"/>
          <w:szCs w:val="24"/>
        </w:rPr>
        <w:t>Refer to the Resource Guide under “Guide to Consular Notification” (p. 7) for a recommended process</w:t>
      </w:r>
    </w:p>
    <w:p w14:paraId="0CA5EEC6" w14:textId="4E9D3801" w:rsidR="003E5BD0" w:rsidRPr="00AE5E07" w:rsidRDefault="003E5BD0" w:rsidP="004D0EA3">
      <w:pPr>
        <w:widowControl w:val="0"/>
        <w:numPr>
          <w:ilvl w:val="1"/>
          <w:numId w:val="50"/>
        </w:numPr>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i/>
          <w:iCs/>
          <w:kern w:val="28"/>
          <w:szCs w:val="24"/>
        </w:rPr>
        <w:t>Consular Notification Access Reference Card:  Instructions for Arrests and Detentions of Foreign National</w:t>
      </w:r>
      <w:r w:rsidRPr="00AE5E07">
        <w:rPr>
          <w:rFonts w:eastAsia="Times New Roman" w:cs="Times New Roman"/>
          <w:kern w:val="28"/>
          <w:szCs w:val="24"/>
        </w:rPr>
        <w:t xml:space="preserve">.  U.S. Department of Justice, refer to website:  </w:t>
      </w:r>
    </w:p>
    <w:p w14:paraId="0CA5EEC7" w14:textId="007A5103" w:rsidR="003E5BD0" w:rsidRPr="00AE5E07" w:rsidRDefault="004D0EA3" w:rsidP="004D0EA3">
      <w:pPr>
        <w:widowControl w:val="0"/>
        <w:numPr>
          <w:ilvl w:val="1"/>
          <w:numId w:val="50"/>
        </w:numPr>
        <w:tabs>
          <w:tab w:val="left" w:pos="1530"/>
          <w:tab w:val="left" w:pos="1620"/>
        </w:tabs>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i/>
          <w:iCs/>
          <w:kern w:val="28"/>
          <w:szCs w:val="24"/>
        </w:rPr>
        <w:t xml:space="preserve"> </w:t>
      </w:r>
      <w:r w:rsidR="003E5BD0" w:rsidRPr="00AE5E07">
        <w:rPr>
          <w:rFonts w:eastAsia="Times New Roman" w:cs="Times New Roman"/>
          <w:i/>
          <w:iCs/>
          <w:kern w:val="28"/>
          <w:szCs w:val="24"/>
        </w:rPr>
        <w:t>Consular Notification and Access</w:t>
      </w:r>
      <w:r w:rsidR="003E5BD0" w:rsidRPr="00AE5E07">
        <w:rPr>
          <w:rFonts w:eastAsia="Times New Roman" w:cs="Times New Roman"/>
          <w:kern w:val="28"/>
          <w:szCs w:val="24"/>
        </w:rPr>
        <w:t xml:space="preserve">.  Department of Justice.  Revised 1998. Office of Legal Advisor. </w:t>
      </w:r>
    </w:p>
    <w:p w14:paraId="0CA5EEC8" w14:textId="77777777" w:rsidR="003E5BD0" w:rsidRPr="00AE5E07" w:rsidRDefault="003E5BD0" w:rsidP="004D0EA3">
      <w:pPr>
        <w:widowControl w:val="0"/>
        <w:numPr>
          <w:ilvl w:val="1"/>
          <w:numId w:val="50"/>
        </w:numPr>
        <w:tabs>
          <w:tab w:val="left" w:pos="1710"/>
        </w:tabs>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i/>
          <w:iCs/>
          <w:kern w:val="28"/>
          <w:szCs w:val="24"/>
        </w:rPr>
        <w:t xml:space="preserve"> Diplomatic and Consular Immunity:  Guidance for Law Enforcement and Judicial Authorities.</w:t>
      </w:r>
      <w:r w:rsidRPr="00AE5E07">
        <w:rPr>
          <w:rFonts w:eastAsia="Times New Roman" w:cs="Times New Roman"/>
          <w:kern w:val="28"/>
          <w:szCs w:val="24"/>
        </w:rPr>
        <w:t xml:space="preserve">  Department of Justice.  Revised 2003. Office of Legal Advisor.</w:t>
      </w:r>
    </w:p>
    <w:p w14:paraId="0CA5EEC9" w14:textId="77777777" w:rsidR="003E5BD0" w:rsidRPr="00AE5E07" w:rsidRDefault="003E5BD0" w:rsidP="004D0EA3">
      <w:pPr>
        <w:widowControl w:val="0"/>
        <w:numPr>
          <w:ilvl w:val="1"/>
          <w:numId w:val="50"/>
        </w:numPr>
        <w:tabs>
          <w:tab w:val="left" w:pos="1710"/>
        </w:tabs>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i/>
          <w:iCs/>
          <w:kern w:val="28"/>
          <w:szCs w:val="24"/>
        </w:rPr>
        <w:t xml:space="preserve"> It’s the Right Thing to Do</w:t>
      </w:r>
      <w:r w:rsidRPr="00AE5E07">
        <w:rPr>
          <w:rFonts w:eastAsia="Times New Roman" w:cs="Times New Roman"/>
          <w:kern w:val="28"/>
          <w:szCs w:val="24"/>
        </w:rPr>
        <w:t>.  (Video).  U.S. Department of State.  Bureau of Consular Affairs.  (202) 647-4110.</w:t>
      </w:r>
    </w:p>
    <w:p w14:paraId="0CA5EECC" w14:textId="5928F266" w:rsidR="003E5BD0" w:rsidRPr="00AE5E07" w:rsidRDefault="003E5BD0" w:rsidP="004D0EA3">
      <w:pPr>
        <w:widowControl w:val="0"/>
        <w:numPr>
          <w:ilvl w:val="1"/>
          <w:numId w:val="50"/>
        </w:numPr>
        <w:tabs>
          <w:tab w:val="left" w:pos="1710"/>
        </w:tabs>
        <w:overflowPunct w:val="0"/>
        <w:autoSpaceDE w:val="0"/>
        <w:autoSpaceDN w:val="0"/>
        <w:adjustRightInd w:val="0"/>
        <w:spacing w:after="100" w:line="240" w:lineRule="auto"/>
        <w:ind w:left="1710" w:hanging="270"/>
        <w:rPr>
          <w:rFonts w:eastAsia="Times New Roman" w:cs="Times New Roman"/>
          <w:kern w:val="28"/>
          <w:szCs w:val="24"/>
        </w:rPr>
      </w:pPr>
      <w:r w:rsidRPr="00AE5E07">
        <w:rPr>
          <w:rFonts w:eastAsia="Times New Roman" w:cs="Times New Roman"/>
          <w:i/>
          <w:iCs/>
          <w:kern w:val="28"/>
          <w:szCs w:val="24"/>
        </w:rPr>
        <w:t>Magistrate’s Guide to the Vienna Convention on Consular Notification</w:t>
      </w:r>
      <w:r w:rsidRPr="00AE5E07">
        <w:rPr>
          <w:rFonts w:eastAsia="Times New Roman" w:cs="Times New Roman"/>
          <w:kern w:val="28"/>
          <w:szCs w:val="24"/>
        </w:rPr>
        <w:t>, refer to website:  (Under Publications)</w:t>
      </w:r>
    </w:p>
    <w:sectPr w:rsidR="003E5BD0" w:rsidRPr="00AE5E07" w:rsidSect="00F619AF">
      <w:headerReference w:type="default" r:id="rId12"/>
      <w:footerReference w:type="default" r:id="rId13"/>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229B50" w14:textId="77777777" w:rsidR="00115A9C" w:rsidRDefault="00115A9C" w:rsidP="00C97C26">
      <w:pPr>
        <w:spacing w:after="0" w:line="240" w:lineRule="auto"/>
      </w:pPr>
      <w:r>
        <w:separator/>
      </w:r>
    </w:p>
  </w:endnote>
  <w:endnote w:type="continuationSeparator" w:id="0">
    <w:p w14:paraId="09BCCCD3" w14:textId="77777777" w:rsidR="00115A9C" w:rsidRDefault="00115A9C" w:rsidP="00C97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076956"/>
      <w:docPartObj>
        <w:docPartGallery w:val="Page Numbers (Bottom of Page)"/>
        <w:docPartUnique/>
      </w:docPartObj>
    </w:sdtPr>
    <w:sdtEndPr>
      <w:rPr>
        <w:noProof/>
      </w:rPr>
    </w:sdtEndPr>
    <w:sdtContent>
      <w:p w14:paraId="76DCE381" w14:textId="630F0ED1" w:rsidR="00051686" w:rsidRDefault="00051686">
        <w:pPr>
          <w:pStyle w:val="Footer"/>
          <w:jc w:val="center"/>
        </w:pPr>
        <w:r>
          <w:fldChar w:fldCharType="begin"/>
        </w:r>
        <w:r>
          <w:instrText xml:space="preserve"> PAGE   \* MERGEFORMAT </w:instrText>
        </w:r>
        <w:r>
          <w:fldChar w:fldCharType="separate"/>
        </w:r>
        <w:r w:rsidR="00452B9F">
          <w:rPr>
            <w:noProof/>
          </w:rPr>
          <w:t>20</w:t>
        </w:r>
        <w:r>
          <w:rPr>
            <w:noProof/>
          </w:rPr>
          <w:fldChar w:fldCharType="end"/>
        </w:r>
      </w:p>
    </w:sdtContent>
  </w:sdt>
  <w:p w14:paraId="3D66C348" w14:textId="77777777" w:rsidR="00051686" w:rsidRDefault="000516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C1D2A7" w14:textId="77777777" w:rsidR="00115A9C" w:rsidRDefault="00115A9C" w:rsidP="00C97C26">
      <w:pPr>
        <w:spacing w:after="0" w:line="240" w:lineRule="auto"/>
      </w:pPr>
      <w:r>
        <w:separator/>
      </w:r>
    </w:p>
  </w:footnote>
  <w:footnote w:type="continuationSeparator" w:id="0">
    <w:p w14:paraId="68DBBD91" w14:textId="77777777" w:rsidR="00115A9C" w:rsidRDefault="00115A9C" w:rsidP="00C97C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5EED1" w14:textId="77777777" w:rsidR="00051686" w:rsidRPr="00051686" w:rsidRDefault="00051686" w:rsidP="00C97C26">
    <w:pPr>
      <w:spacing w:line="240" w:lineRule="auto"/>
      <w:jc w:val="center"/>
      <w:rPr>
        <w:rFonts w:cs="Times New Roman"/>
        <w:b/>
      </w:rPr>
    </w:pPr>
    <w:r w:rsidRPr="00051686">
      <w:rPr>
        <w:rFonts w:cs="Times New Roman"/>
        <w:b/>
      </w:rPr>
      <w:t>Module 6</w:t>
    </w:r>
  </w:p>
  <w:p w14:paraId="0CA5EED2" w14:textId="77777777" w:rsidR="00051686" w:rsidRPr="00051686" w:rsidRDefault="00051686" w:rsidP="00C97C26">
    <w:pPr>
      <w:spacing w:line="240" w:lineRule="auto"/>
      <w:jc w:val="center"/>
      <w:rPr>
        <w:rFonts w:cs="Times New Roman"/>
        <w:b/>
      </w:rPr>
    </w:pPr>
    <w:r w:rsidRPr="00051686">
      <w:rPr>
        <w:rFonts w:cs="Times New Roman"/>
        <w:b/>
      </w:rPr>
      <w:t>Intake Procedures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5DF4"/>
    <w:multiLevelType w:val="hybridMultilevel"/>
    <w:tmpl w:val="3F6EA89E"/>
    <w:lvl w:ilvl="0" w:tplc="1C94CB32">
      <w:start w:val="1"/>
      <w:numFmt w:val="upperLetter"/>
      <w:suff w:val="space"/>
      <w:lvlText w:val="%1."/>
      <w:lvlJc w:val="left"/>
      <w:pPr>
        <w:ind w:left="720" w:hanging="360"/>
      </w:pPr>
      <w:rPr>
        <w:rFonts w:hint="default"/>
      </w:rPr>
    </w:lvl>
    <w:lvl w:ilvl="1" w:tplc="1A360644">
      <w:start w:val="1"/>
      <w:numFmt w:val="decimal"/>
      <w:suff w:val="space"/>
      <w:lvlText w:val="%2."/>
      <w:lvlJc w:val="left"/>
      <w:pPr>
        <w:ind w:left="1440" w:hanging="360"/>
      </w:pPr>
      <w:rPr>
        <w:rFonts w:hint="default"/>
      </w:rPr>
    </w:lvl>
    <w:lvl w:ilvl="2" w:tplc="8A5C6EDC">
      <w:start w:val="1"/>
      <w:numFmt w:val="lowerLetter"/>
      <w:suff w:val="space"/>
      <w:lvlText w:val="%3."/>
      <w:lvlJc w:val="lef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E26B4D"/>
    <w:multiLevelType w:val="hybridMultilevel"/>
    <w:tmpl w:val="88768E82"/>
    <w:lvl w:ilvl="0" w:tplc="0409000F">
      <w:start w:val="1"/>
      <w:numFmt w:val="decimal"/>
      <w:lvlText w:val="%1."/>
      <w:lvlJc w:val="left"/>
      <w:pPr>
        <w:ind w:left="18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
    <w:nsid w:val="0D854A0B"/>
    <w:multiLevelType w:val="hybridMultilevel"/>
    <w:tmpl w:val="72EEAC40"/>
    <w:lvl w:ilvl="0" w:tplc="5D0AD620">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F918F2"/>
    <w:multiLevelType w:val="hybridMultilevel"/>
    <w:tmpl w:val="4808CEAA"/>
    <w:lvl w:ilvl="0" w:tplc="1C94CB32">
      <w:start w:val="1"/>
      <w:numFmt w:val="upperLetter"/>
      <w:suff w:val="space"/>
      <w:lvlText w:val="%1."/>
      <w:lvlJc w:val="left"/>
      <w:pPr>
        <w:ind w:left="720" w:hanging="360"/>
      </w:pPr>
      <w:rPr>
        <w:rFonts w:hint="default"/>
      </w:rPr>
    </w:lvl>
    <w:lvl w:ilvl="1" w:tplc="1A360644">
      <w:start w:val="1"/>
      <w:numFmt w:val="decimal"/>
      <w:suff w:val="space"/>
      <w:lvlText w:val="%2."/>
      <w:lvlJc w:val="left"/>
      <w:pPr>
        <w:ind w:left="1440" w:hanging="360"/>
      </w:pPr>
      <w:rPr>
        <w:rFonts w:hint="default"/>
      </w:rPr>
    </w:lvl>
    <w:lvl w:ilvl="2" w:tplc="04090019">
      <w:start w:val="1"/>
      <w:numFmt w:val="lowerLetter"/>
      <w:lvlText w:val="%3."/>
      <w:lvlJc w:val="lef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707E90"/>
    <w:multiLevelType w:val="hybridMultilevel"/>
    <w:tmpl w:val="38F6BE5E"/>
    <w:lvl w:ilvl="0" w:tplc="04090015">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FAC63E8"/>
    <w:multiLevelType w:val="hybridMultilevel"/>
    <w:tmpl w:val="4BA6ABD8"/>
    <w:lvl w:ilvl="0" w:tplc="73E485D8">
      <w:start w:val="2"/>
      <w:numFmt w:val="decimal"/>
      <w:lvlText w:val="%1."/>
      <w:lvlJc w:val="left"/>
      <w:pPr>
        <w:ind w:left="2070" w:hanging="360"/>
      </w:p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6">
    <w:nsid w:val="15C429F6"/>
    <w:multiLevelType w:val="hybridMultilevel"/>
    <w:tmpl w:val="C77A1D7A"/>
    <w:lvl w:ilvl="0" w:tplc="5BFC2B64">
      <w:start w:val="2"/>
      <w:numFmt w:val="upperLetter"/>
      <w:lvlText w:val="%1."/>
      <w:lvlJc w:val="left"/>
      <w:pPr>
        <w:tabs>
          <w:tab w:val="num" w:pos="1080"/>
        </w:tabs>
        <w:ind w:left="1080" w:hanging="360"/>
      </w:pPr>
    </w:lvl>
    <w:lvl w:ilvl="1" w:tplc="0409000F">
      <w:start w:val="1"/>
      <w:numFmt w:val="decimal"/>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
    <w:nsid w:val="18D430C8"/>
    <w:multiLevelType w:val="hybridMultilevel"/>
    <w:tmpl w:val="28DAAB84"/>
    <w:lvl w:ilvl="0" w:tplc="0409000F">
      <w:start w:val="1"/>
      <w:numFmt w:val="decimal"/>
      <w:lvlText w:val="%1."/>
      <w:lvlJc w:val="left"/>
      <w:pPr>
        <w:ind w:left="2280" w:hanging="360"/>
      </w:pPr>
    </w:lvl>
    <w:lvl w:ilvl="1" w:tplc="04090019">
      <w:start w:val="1"/>
      <w:numFmt w:val="lowerLetter"/>
      <w:lvlText w:val="%2."/>
      <w:lvlJc w:val="left"/>
      <w:pPr>
        <w:ind w:left="3000" w:hanging="360"/>
      </w:pPr>
    </w:lvl>
    <w:lvl w:ilvl="2" w:tplc="0409001B">
      <w:start w:val="1"/>
      <w:numFmt w:val="lowerRoman"/>
      <w:lvlText w:val="%3."/>
      <w:lvlJc w:val="right"/>
      <w:pPr>
        <w:ind w:left="3720" w:hanging="180"/>
      </w:pPr>
    </w:lvl>
    <w:lvl w:ilvl="3" w:tplc="0409000F">
      <w:start w:val="1"/>
      <w:numFmt w:val="decimal"/>
      <w:lvlText w:val="%4."/>
      <w:lvlJc w:val="left"/>
      <w:pPr>
        <w:ind w:left="4440" w:hanging="360"/>
      </w:pPr>
    </w:lvl>
    <w:lvl w:ilvl="4" w:tplc="04090019">
      <w:start w:val="1"/>
      <w:numFmt w:val="lowerLetter"/>
      <w:lvlText w:val="%5."/>
      <w:lvlJc w:val="left"/>
      <w:pPr>
        <w:ind w:left="5160" w:hanging="360"/>
      </w:pPr>
    </w:lvl>
    <w:lvl w:ilvl="5" w:tplc="0409001B">
      <w:start w:val="1"/>
      <w:numFmt w:val="lowerRoman"/>
      <w:lvlText w:val="%6."/>
      <w:lvlJc w:val="right"/>
      <w:pPr>
        <w:ind w:left="5880" w:hanging="180"/>
      </w:pPr>
    </w:lvl>
    <w:lvl w:ilvl="6" w:tplc="0409000F">
      <w:start w:val="1"/>
      <w:numFmt w:val="decimal"/>
      <w:lvlText w:val="%7."/>
      <w:lvlJc w:val="left"/>
      <w:pPr>
        <w:ind w:left="6600" w:hanging="360"/>
      </w:pPr>
    </w:lvl>
    <w:lvl w:ilvl="7" w:tplc="04090019">
      <w:start w:val="1"/>
      <w:numFmt w:val="lowerLetter"/>
      <w:lvlText w:val="%8."/>
      <w:lvlJc w:val="left"/>
      <w:pPr>
        <w:ind w:left="7320" w:hanging="360"/>
      </w:pPr>
    </w:lvl>
    <w:lvl w:ilvl="8" w:tplc="0409001B">
      <w:start w:val="1"/>
      <w:numFmt w:val="lowerRoman"/>
      <w:lvlText w:val="%9."/>
      <w:lvlJc w:val="right"/>
      <w:pPr>
        <w:ind w:left="8040" w:hanging="180"/>
      </w:pPr>
    </w:lvl>
  </w:abstractNum>
  <w:abstractNum w:abstractNumId="8">
    <w:nsid w:val="1A345FF8"/>
    <w:multiLevelType w:val="hybridMultilevel"/>
    <w:tmpl w:val="DCBC9280"/>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9">
    <w:nsid w:val="223A42F6"/>
    <w:multiLevelType w:val="hybridMultilevel"/>
    <w:tmpl w:val="7D6AAAD4"/>
    <w:lvl w:ilvl="0" w:tplc="338023E4">
      <w:start w:val="1"/>
      <w:numFmt w:val="upperLetter"/>
      <w:lvlText w:val="%1."/>
      <w:lvlJc w:val="left"/>
      <w:pPr>
        <w:ind w:left="1080" w:hanging="360"/>
      </w:pPr>
      <w:rPr>
        <w:rFonts w:hint="default"/>
      </w:rPr>
    </w:lvl>
    <w:lvl w:ilvl="1" w:tplc="5F4ECEC8">
      <w:start w:val="1"/>
      <w:numFmt w:val="decimal"/>
      <w:suff w:val="space"/>
      <w:lvlText w:val="%2."/>
      <w:lvlJc w:val="left"/>
      <w:pPr>
        <w:ind w:left="720" w:hanging="360"/>
      </w:pPr>
      <w:rPr>
        <w:rFonts w:hint="default"/>
      </w:rPr>
    </w:lvl>
    <w:lvl w:ilvl="2" w:tplc="0409001B">
      <w:start w:val="1"/>
      <w:numFmt w:val="lowerRoman"/>
      <w:lvlText w:val="%3."/>
      <w:lvlJc w:val="right"/>
      <w:pPr>
        <w:ind w:left="2520" w:hanging="180"/>
      </w:pPr>
    </w:lvl>
    <w:lvl w:ilvl="3" w:tplc="FB2A1DEC">
      <w:start w:val="1"/>
      <w:numFmt w:val="decimal"/>
      <w:suff w:val="space"/>
      <w:lvlText w:val="%4."/>
      <w:lvlJc w:val="left"/>
      <w:pPr>
        <w:ind w:left="720" w:hanging="360"/>
      </w:pPr>
      <w:rPr>
        <w:rFonts w:hint="default"/>
      </w:r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4BE3422"/>
    <w:multiLevelType w:val="hybridMultilevel"/>
    <w:tmpl w:val="6ABE86CE"/>
    <w:lvl w:ilvl="0" w:tplc="04090011">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nsid w:val="255B4879"/>
    <w:multiLevelType w:val="hybridMultilevel"/>
    <w:tmpl w:val="E5964508"/>
    <w:lvl w:ilvl="0" w:tplc="05ACE698">
      <w:start w:val="1"/>
      <w:numFmt w:val="decimal"/>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12">
    <w:nsid w:val="26B46E5A"/>
    <w:multiLevelType w:val="hybridMultilevel"/>
    <w:tmpl w:val="4F20D298"/>
    <w:lvl w:ilvl="0" w:tplc="BB0E8FD0">
      <w:start w:val="1"/>
      <w:numFmt w:val="decimal"/>
      <w:lvlText w:val="%1."/>
      <w:lvlJc w:val="left"/>
      <w:pPr>
        <w:ind w:left="1440" w:hanging="360"/>
      </w:pPr>
      <w:rPr>
        <w:i w:val="0"/>
      </w:rPr>
    </w:lvl>
    <w:lvl w:ilvl="1" w:tplc="04090019">
      <w:start w:val="1"/>
      <w:numFmt w:val="lowerLetter"/>
      <w:lvlText w:val="%2."/>
      <w:lvlJc w:val="left"/>
      <w:pPr>
        <w:ind w:left="2160" w:hanging="360"/>
      </w:pPr>
    </w:lvl>
    <w:lvl w:ilvl="2" w:tplc="04090019">
      <w:start w:val="1"/>
      <w:numFmt w:val="lowerLetter"/>
      <w:lvlText w:val="%3."/>
      <w:lvlJc w:val="left"/>
      <w:pPr>
        <w:ind w:left="3090" w:hanging="390"/>
      </w:pPr>
    </w:lvl>
    <w:lvl w:ilvl="3" w:tplc="A178E6AC">
      <w:start w:val="1"/>
      <w:numFmt w:val="lowerLetter"/>
      <w:lvlText w:val="%4."/>
      <w:lvlJc w:val="left"/>
      <w:pPr>
        <w:ind w:left="2340" w:hanging="360"/>
      </w:pPr>
      <w:rPr>
        <w:i w:val="0"/>
      </w:r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3">
    <w:nsid w:val="27B33DC4"/>
    <w:multiLevelType w:val="hybridMultilevel"/>
    <w:tmpl w:val="6E403058"/>
    <w:lvl w:ilvl="0" w:tplc="0080A1A8">
      <w:start w:val="1"/>
      <w:numFmt w:val="lowerLetter"/>
      <w:lvlText w:val="%1."/>
      <w:lvlJc w:val="left"/>
      <w:pPr>
        <w:ind w:left="207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28EC2583"/>
    <w:multiLevelType w:val="hybridMultilevel"/>
    <w:tmpl w:val="8ABAA032"/>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5">
    <w:nsid w:val="2AEB2A38"/>
    <w:multiLevelType w:val="hybridMultilevel"/>
    <w:tmpl w:val="16A872C0"/>
    <w:lvl w:ilvl="0" w:tplc="92100A00">
      <w:start w:val="1"/>
      <w:numFmt w:val="upperLetter"/>
      <w:lvlText w:val="%1."/>
      <w:lvlJc w:val="left"/>
      <w:pPr>
        <w:tabs>
          <w:tab w:val="num" w:pos="1440"/>
        </w:tabs>
        <w:ind w:left="1440" w:hanging="72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nsid w:val="319E4880"/>
    <w:multiLevelType w:val="hybridMultilevel"/>
    <w:tmpl w:val="57CCAC76"/>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7">
    <w:nsid w:val="31DF76DD"/>
    <w:multiLevelType w:val="hybridMultilevel"/>
    <w:tmpl w:val="ACB2D97E"/>
    <w:lvl w:ilvl="0" w:tplc="6DFCC790">
      <w:start w:val="1"/>
      <w:numFmt w:val="upperLetter"/>
      <w:lvlText w:val="%1."/>
      <w:lvlJc w:val="left"/>
      <w:pPr>
        <w:tabs>
          <w:tab w:val="num" w:pos="1080"/>
        </w:tabs>
        <w:ind w:left="1080" w:hanging="360"/>
      </w:pPr>
    </w:lvl>
    <w:lvl w:ilvl="1" w:tplc="30AA4A3E">
      <w:start w:val="1"/>
      <w:numFmt w:val="decimal"/>
      <w:lvlText w:val="%2."/>
      <w:lvlJc w:val="left"/>
      <w:pPr>
        <w:tabs>
          <w:tab w:val="num" w:pos="2160"/>
        </w:tabs>
        <w:ind w:left="2160" w:hanging="72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8">
    <w:nsid w:val="33226149"/>
    <w:multiLevelType w:val="hybridMultilevel"/>
    <w:tmpl w:val="5AC22A1A"/>
    <w:lvl w:ilvl="0" w:tplc="54BE7A74">
      <w:start w:val="4"/>
      <w:numFmt w:val="upperLetter"/>
      <w:suff w:val="space"/>
      <w:lvlText w:val="%1."/>
      <w:lvlJc w:val="left"/>
      <w:pPr>
        <w:ind w:left="1714"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33AD21EC"/>
    <w:multiLevelType w:val="hybridMultilevel"/>
    <w:tmpl w:val="B692B320"/>
    <w:lvl w:ilvl="0" w:tplc="2ECCA118">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nsid w:val="33B90817"/>
    <w:multiLevelType w:val="hybridMultilevel"/>
    <w:tmpl w:val="DE7A6840"/>
    <w:lvl w:ilvl="0" w:tplc="6C3E0D6E">
      <w:start w:val="5"/>
      <w:numFmt w:val="decimal"/>
      <w:lvlText w:val="%1."/>
      <w:lvlJc w:val="left"/>
      <w:pPr>
        <w:ind w:left="2070" w:hanging="360"/>
      </w:pPr>
    </w:lvl>
    <w:lvl w:ilvl="1" w:tplc="D748A478">
      <w:start w:val="1"/>
      <w:numFmt w:val="decimal"/>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21">
    <w:nsid w:val="352A479A"/>
    <w:multiLevelType w:val="hybridMultilevel"/>
    <w:tmpl w:val="510CCD04"/>
    <w:lvl w:ilvl="0" w:tplc="0646F1AE">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2">
    <w:nsid w:val="36E83013"/>
    <w:multiLevelType w:val="hybridMultilevel"/>
    <w:tmpl w:val="F8461F94"/>
    <w:lvl w:ilvl="0" w:tplc="033EE30A">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8C3F09"/>
    <w:multiLevelType w:val="hybridMultilevel"/>
    <w:tmpl w:val="0ED0B2DC"/>
    <w:lvl w:ilvl="0" w:tplc="04090011">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4">
    <w:nsid w:val="3C5C485E"/>
    <w:multiLevelType w:val="hybridMultilevel"/>
    <w:tmpl w:val="DFDA2B6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3D384CAE"/>
    <w:multiLevelType w:val="hybridMultilevel"/>
    <w:tmpl w:val="DA44FA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42353A17"/>
    <w:multiLevelType w:val="hybridMultilevel"/>
    <w:tmpl w:val="93047F5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448D180A"/>
    <w:multiLevelType w:val="hybridMultilevel"/>
    <w:tmpl w:val="BC1C11C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983619F"/>
    <w:multiLevelType w:val="hybridMultilevel"/>
    <w:tmpl w:val="95D0E1CE"/>
    <w:lvl w:ilvl="0" w:tplc="04090011">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9">
    <w:nsid w:val="49BB444B"/>
    <w:multiLevelType w:val="multilevel"/>
    <w:tmpl w:val="4A364C68"/>
    <w:lvl w:ilvl="0">
      <w:start w:val="6"/>
      <w:numFmt w:val="decimal"/>
      <w:lvlText w:val="%1"/>
      <w:lvlJc w:val="left"/>
      <w:pPr>
        <w:ind w:left="480" w:hanging="480"/>
      </w:pPr>
      <w:rPr>
        <w:rFonts w:hint="default"/>
        <w:b/>
      </w:rPr>
    </w:lvl>
    <w:lvl w:ilvl="1">
      <w:start w:val="5"/>
      <w:numFmt w:val="decimal"/>
      <w:lvlText w:val="%1.%2"/>
      <w:lvlJc w:val="left"/>
      <w:pPr>
        <w:ind w:left="480" w:hanging="480"/>
      </w:pPr>
      <w:rPr>
        <w:rFonts w:hint="default"/>
        <w:b/>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nsid w:val="4DA16687"/>
    <w:multiLevelType w:val="hybridMultilevel"/>
    <w:tmpl w:val="4C2A40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DE767F7"/>
    <w:multiLevelType w:val="hybridMultilevel"/>
    <w:tmpl w:val="77CC48FE"/>
    <w:lvl w:ilvl="0" w:tplc="A31023A6">
      <w:start w:val="1"/>
      <w:numFmt w:val="upperLetter"/>
      <w:lvlText w:val="%1."/>
      <w:lvlJc w:val="left"/>
      <w:pPr>
        <w:ind w:left="1080" w:hanging="360"/>
      </w:pPr>
    </w:lvl>
    <w:lvl w:ilvl="1" w:tplc="0409000F">
      <w:start w:val="1"/>
      <w:numFmt w:val="decimal"/>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2">
    <w:nsid w:val="4F4D7EB4"/>
    <w:multiLevelType w:val="hybridMultilevel"/>
    <w:tmpl w:val="B75CDE1A"/>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3">
    <w:nsid w:val="4FBD40A6"/>
    <w:multiLevelType w:val="hybridMultilevel"/>
    <w:tmpl w:val="A57C180C"/>
    <w:lvl w:ilvl="0" w:tplc="DDA6A504">
      <w:start w:val="1"/>
      <w:numFmt w:val="upperLetter"/>
      <w:lvlText w:val="%1."/>
      <w:lvlJc w:val="left"/>
      <w:pPr>
        <w:tabs>
          <w:tab w:val="num" w:pos="1080"/>
        </w:tabs>
        <w:ind w:left="1080" w:hanging="360"/>
      </w:pPr>
    </w:lvl>
    <w:lvl w:ilvl="1" w:tplc="0409000F">
      <w:start w:val="1"/>
      <w:numFmt w:val="decimal"/>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4">
    <w:nsid w:val="50F62A5A"/>
    <w:multiLevelType w:val="hybridMultilevel"/>
    <w:tmpl w:val="8DC8CFAE"/>
    <w:lvl w:ilvl="0" w:tplc="DDA6A504">
      <w:start w:val="1"/>
      <w:numFmt w:val="upperLetter"/>
      <w:lvlText w:val="%1."/>
      <w:lvlJc w:val="left"/>
      <w:pPr>
        <w:tabs>
          <w:tab w:val="num" w:pos="1080"/>
        </w:tabs>
        <w:ind w:left="1080" w:hanging="360"/>
      </w:pPr>
    </w:lvl>
    <w:lvl w:ilvl="1" w:tplc="0409000F">
      <w:start w:val="1"/>
      <w:numFmt w:val="decimal"/>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5">
    <w:nsid w:val="52374378"/>
    <w:multiLevelType w:val="hybridMultilevel"/>
    <w:tmpl w:val="B3D0A046"/>
    <w:lvl w:ilvl="0" w:tplc="0E149142">
      <w:start w:val="1"/>
      <w:numFmt w:val="lowerLetter"/>
      <w:lvlText w:val="%1."/>
      <w:lvlJc w:val="left"/>
      <w:pPr>
        <w:ind w:left="1440" w:hanging="360"/>
      </w:pPr>
      <w:rPr>
        <w:i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6">
    <w:nsid w:val="52415AE8"/>
    <w:multiLevelType w:val="hybridMultilevel"/>
    <w:tmpl w:val="3852EA94"/>
    <w:lvl w:ilvl="0" w:tplc="04090011">
      <w:start w:val="1"/>
      <w:numFmt w:val="decimal"/>
      <w:lvlText w:val="%1)"/>
      <w:lvlJc w:val="left"/>
      <w:pPr>
        <w:ind w:left="2790" w:hanging="360"/>
      </w:pPr>
      <w:rPr>
        <w:rFonts w:hint="default"/>
      </w:rPr>
    </w:lvl>
    <w:lvl w:ilvl="1" w:tplc="04090003">
      <w:start w:val="1"/>
      <w:numFmt w:val="bullet"/>
      <w:lvlText w:val="o"/>
      <w:lvlJc w:val="left"/>
      <w:pPr>
        <w:ind w:left="3510" w:hanging="360"/>
      </w:pPr>
      <w:rPr>
        <w:rFonts w:ascii="Courier New" w:hAnsi="Courier New" w:cs="Courier New" w:hint="default"/>
      </w:rPr>
    </w:lvl>
    <w:lvl w:ilvl="2" w:tplc="04090005">
      <w:start w:val="1"/>
      <w:numFmt w:val="bullet"/>
      <w:lvlText w:val=""/>
      <w:lvlJc w:val="left"/>
      <w:pPr>
        <w:ind w:left="4230" w:hanging="360"/>
      </w:pPr>
      <w:rPr>
        <w:rFonts w:ascii="Wingdings" w:hAnsi="Wingdings" w:hint="default"/>
      </w:rPr>
    </w:lvl>
    <w:lvl w:ilvl="3" w:tplc="04090001">
      <w:start w:val="1"/>
      <w:numFmt w:val="bullet"/>
      <w:lvlText w:val=""/>
      <w:lvlJc w:val="left"/>
      <w:pPr>
        <w:ind w:left="4950" w:hanging="360"/>
      </w:pPr>
      <w:rPr>
        <w:rFonts w:ascii="Symbol" w:hAnsi="Symbol" w:hint="default"/>
      </w:rPr>
    </w:lvl>
    <w:lvl w:ilvl="4" w:tplc="04090003">
      <w:start w:val="1"/>
      <w:numFmt w:val="bullet"/>
      <w:lvlText w:val="o"/>
      <w:lvlJc w:val="left"/>
      <w:pPr>
        <w:ind w:left="5670" w:hanging="360"/>
      </w:pPr>
      <w:rPr>
        <w:rFonts w:ascii="Courier New" w:hAnsi="Courier New" w:cs="Courier New" w:hint="default"/>
      </w:rPr>
    </w:lvl>
    <w:lvl w:ilvl="5" w:tplc="04090005">
      <w:start w:val="1"/>
      <w:numFmt w:val="bullet"/>
      <w:lvlText w:val=""/>
      <w:lvlJc w:val="left"/>
      <w:pPr>
        <w:ind w:left="6390" w:hanging="360"/>
      </w:pPr>
      <w:rPr>
        <w:rFonts w:ascii="Wingdings" w:hAnsi="Wingdings" w:hint="default"/>
      </w:rPr>
    </w:lvl>
    <w:lvl w:ilvl="6" w:tplc="04090001">
      <w:start w:val="1"/>
      <w:numFmt w:val="bullet"/>
      <w:lvlText w:val=""/>
      <w:lvlJc w:val="left"/>
      <w:pPr>
        <w:ind w:left="7110" w:hanging="360"/>
      </w:pPr>
      <w:rPr>
        <w:rFonts w:ascii="Symbol" w:hAnsi="Symbol" w:hint="default"/>
      </w:rPr>
    </w:lvl>
    <w:lvl w:ilvl="7" w:tplc="04090003">
      <w:start w:val="1"/>
      <w:numFmt w:val="bullet"/>
      <w:lvlText w:val="o"/>
      <w:lvlJc w:val="left"/>
      <w:pPr>
        <w:ind w:left="7830" w:hanging="360"/>
      </w:pPr>
      <w:rPr>
        <w:rFonts w:ascii="Courier New" w:hAnsi="Courier New" w:cs="Courier New" w:hint="default"/>
      </w:rPr>
    </w:lvl>
    <w:lvl w:ilvl="8" w:tplc="04090005">
      <w:start w:val="1"/>
      <w:numFmt w:val="bullet"/>
      <w:lvlText w:val=""/>
      <w:lvlJc w:val="left"/>
      <w:pPr>
        <w:ind w:left="8550" w:hanging="360"/>
      </w:pPr>
      <w:rPr>
        <w:rFonts w:ascii="Wingdings" w:hAnsi="Wingdings" w:hint="default"/>
      </w:rPr>
    </w:lvl>
  </w:abstractNum>
  <w:abstractNum w:abstractNumId="37">
    <w:nsid w:val="52A24C69"/>
    <w:multiLevelType w:val="hybridMultilevel"/>
    <w:tmpl w:val="1A407FA6"/>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8">
    <w:nsid w:val="534F3B35"/>
    <w:multiLevelType w:val="hybridMultilevel"/>
    <w:tmpl w:val="B7A25D16"/>
    <w:lvl w:ilvl="0" w:tplc="04090015">
      <w:start w:val="1"/>
      <w:numFmt w:val="upperLetter"/>
      <w:lvlText w:val="%1."/>
      <w:lvlJc w:val="left"/>
      <w:pPr>
        <w:ind w:left="720" w:hanging="360"/>
      </w:pPr>
    </w:lvl>
    <w:lvl w:ilvl="1" w:tplc="BAEA4746">
      <w:start w:val="1"/>
      <w:numFmt w:val="decimal"/>
      <w:suff w:val="space"/>
      <w:lvlText w:val="%2."/>
      <w:lvlJc w:val="left"/>
      <w:pPr>
        <w:ind w:left="1440" w:hanging="360"/>
      </w:pPr>
      <w:rPr>
        <w:rFonts w:hint="default"/>
      </w:rPr>
    </w:lvl>
    <w:lvl w:ilvl="2" w:tplc="50CE4778">
      <w:start w:val="1"/>
      <w:numFmt w:val="lowerLetter"/>
      <w:suff w:val="space"/>
      <w:lvlText w:val="%3."/>
      <w:lvlJc w:val="lef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4E061C7"/>
    <w:multiLevelType w:val="hybridMultilevel"/>
    <w:tmpl w:val="D55A8660"/>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40">
    <w:nsid w:val="55F8496B"/>
    <w:multiLevelType w:val="hybridMultilevel"/>
    <w:tmpl w:val="E2043EFC"/>
    <w:lvl w:ilvl="0" w:tplc="0409000F">
      <w:start w:val="1"/>
      <w:numFmt w:val="decimal"/>
      <w:lvlText w:val="%1."/>
      <w:lvlJc w:val="left"/>
      <w:pPr>
        <w:ind w:left="2192" w:hanging="360"/>
      </w:pPr>
    </w:lvl>
    <w:lvl w:ilvl="1" w:tplc="04090019">
      <w:start w:val="1"/>
      <w:numFmt w:val="lowerLetter"/>
      <w:lvlText w:val="%2."/>
      <w:lvlJc w:val="left"/>
      <w:pPr>
        <w:ind w:left="2912" w:hanging="360"/>
      </w:pPr>
    </w:lvl>
    <w:lvl w:ilvl="2" w:tplc="0409001B">
      <w:start w:val="1"/>
      <w:numFmt w:val="lowerRoman"/>
      <w:lvlText w:val="%3."/>
      <w:lvlJc w:val="right"/>
      <w:pPr>
        <w:ind w:left="3632" w:hanging="180"/>
      </w:pPr>
    </w:lvl>
    <w:lvl w:ilvl="3" w:tplc="0409000F">
      <w:start w:val="1"/>
      <w:numFmt w:val="decimal"/>
      <w:lvlText w:val="%4."/>
      <w:lvlJc w:val="left"/>
      <w:pPr>
        <w:ind w:left="4352" w:hanging="360"/>
      </w:pPr>
    </w:lvl>
    <w:lvl w:ilvl="4" w:tplc="04090019">
      <w:start w:val="1"/>
      <w:numFmt w:val="lowerLetter"/>
      <w:lvlText w:val="%5."/>
      <w:lvlJc w:val="left"/>
      <w:pPr>
        <w:ind w:left="5072" w:hanging="360"/>
      </w:pPr>
    </w:lvl>
    <w:lvl w:ilvl="5" w:tplc="0409001B">
      <w:start w:val="1"/>
      <w:numFmt w:val="lowerRoman"/>
      <w:lvlText w:val="%6."/>
      <w:lvlJc w:val="right"/>
      <w:pPr>
        <w:ind w:left="5792" w:hanging="180"/>
      </w:pPr>
    </w:lvl>
    <w:lvl w:ilvl="6" w:tplc="0409000F">
      <w:start w:val="1"/>
      <w:numFmt w:val="decimal"/>
      <w:lvlText w:val="%7."/>
      <w:lvlJc w:val="left"/>
      <w:pPr>
        <w:ind w:left="6512" w:hanging="360"/>
      </w:pPr>
    </w:lvl>
    <w:lvl w:ilvl="7" w:tplc="04090019">
      <w:start w:val="1"/>
      <w:numFmt w:val="lowerLetter"/>
      <w:lvlText w:val="%8."/>
      <w:lvlJc w:val="left"/>
      <w:pPr>
        <w:ind w:left="7232" w:hanging="360"/>
      </w:pPr>
    </w:lvl>
    <w:lvl w:ilvl="8" w:tplc="0409001B">
      <w:start w:val="1"/>
      <w:numFmt w:val="lowerRoman"/>
      <w:lvlText w:val="%9."/>
      <w:lvlJc w:val="right"/>
      <w:pPr>
        <w:ind w:left="7952" w:hanging="180"/>
      </w:pPr>
    </w:lvl>
  </w:abstractNum>
  <w:abstractNum w:abstractNumId="41">
    <w:nsid w:val="56EA04C9"/>
    <w:multiLevelType w:val="hybridMultilevel"/>
    <w:tmpl w:val="589231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7EA4FB32">
      <w:start w:val="1"/>
      <w:numFmt w:val="decimal"/>
      <w:suff w:val="space"/>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nsid w:val="575A5FAC"/>
    <w:multiLevelType w:val="hybridMultilevel"/>
    <w:tmpl w:val="012C68E2"/>
    <w:lvl w:ilvl="0" w:tplc="2E389244">
      <w:start w:val="2"/>
      <w:numFmt w:val="upperLetter"/>
      <w:lvlText w:val="%1."/>
      <w:lvlJc w:val="left"/>
      <w:pPr>
        <w:tabs>
          <w:tab w:val="num" w:pos="1800"/>
        </w:tabs>
        <w:ind w:left="1800" w:hanging="360"/>
      </w:pPr>
    </w:lvl>
    <w:lvl w:ilvl="1" w:tplc="B41AFDEC">
      <w:start w:val="1"/>
      <w:numFmt w:val="decimal"/>
      <w:lvlText w:val="%2."/>
      <w:lvlJc w:val="left"/>
      <w:pPr>
        <w:tabs>
          <w:tab w:val="num" w:pos="2520"/>
        </w:tabs>
        <w:ind w:left="2520" w:hanging="360"/>
      </w:pPr>
    </w:lvl>
    <w:lvl w:ilvl="2" w:tplc="1E78378E">
      <w:start w:val="1"/>
      <w:numFmt w:val="lowerLetter"/>
      <w:lvlText w:val="%3."/>
      <w:lvlJc w:val="left"/>
      <w:pPr>
        <w:ind w:left="3465" w:hanging="405"/>
      </w:pPr>
    </w:lvl>
    <w:lvl w:ilvl="3" w:tplc="17743AD8">
      <w:start w:val="1"/>
      <w:numFmt w:val="decimal"/>
      <w:lvlText w:val="(%4)"/>
      <w:lvlJc w:val="left"/>
      <w:pPr>
        <w:ind w:left="4050" w:hanging="45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43">
    <w:nsid w:val="5863083B"/>
    <w:multiLevelType w:val="hybridMultilevel"/>
    <w:tmpl w:val="E9E0C25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nsid w:val="5BAF0831"/>
    <w:multiLevelType w:val="hybridMultilevel"/>
    <w:tmpl w:val="8FD208FC"/>
    <w:lvl w:ilvl="0" w:tplc="C25A9722">
      <w:start w:val="1"/>
      <w:numFmt w:val="upperLetter"/>
      <w:suff w:val="space"/>
      <w:lvlText w:val="%1."/>
      <w:lvlJc w:val="left"/>
      <w:pPr>
        <w:ind w:left="1440" w:hanging="360"/>
      </w:pPr>
      <w:rPr>
        <w:rFonts w:hint="default"/>
      </w:rPr>
    </w:lvl>
    <w:lvl w:ilvl="1" w:tplc="E1B8D8A2">
      <w:start w:val="1"/>
      <w:numFmt w:val="decimal"/>
      <w:suff w:val="space"/>
      <w:lvlText w:val="%2."/>
      <w:lvlJc w:val="left"/>
      <w:pPr>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C295754"/>
    <w:multiLevelType w:val="hybridMultilevel"/>
    <w:tmpl w:val="D5C80A14"/>
    <w:lvl w:ilvl="0" w:tplc="04090015">
      <w:start w:val="1"/>
      <w:numFmt w:val="upp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6">
    <w:nsid w:val="5C545CA5"/>
    <w:multiLevelType w:val="hybridMultilevel"/>
    <w:tmpl w:val="03567010"/>
    <w:lvl w:ilvl="0" w:tplc="033EE30A">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5DA015C9"/>
    <w:multiLevelType w:val="hybridMultilevel"/>
    <w:tmpl w:val="3E92F768"/>
    <w:lvl w:ilvl="0" w:tplc="38825CEC">
      <w:start w:val="1"/>
      <w:numFmt w:val="decimal"/>
      <w:suff w:val="space"/>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8">
    <w:nsid w:val="602C4DE8"/>
    <w:multiLevelType w:val="hybridMultilevel"/>
    <w:tmpl w:val="E87A3A06"/>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9">
    <w:nsid w:val="61972DA6"/>
    <w:multiLevelType w:val="hybridMultilevel"/>
    <w:tmpl w:val="EE6C5A5C"/>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0">
    <w:nsid w:val="61BE052C"/>
    <w:multiLevelType w:val="hybridMultilevel"/>
    <w:tmpl w:val="3D8A4BB6"/>
    <w:lvl w:ilvl="0" w:tplc="033EE30A">
      <w:start w:val="1"/>
      <w:numFmt w:val="upp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1">
    <w:nsid w:val="647D5255"/>
    <w:multiLevelType w:val="hybridMultilevel"/>
    <w:tmpl w:val="97A418A4"/>
    <w:lvl w:ilvl="0" w:tplc="4EFA5F3A">
      <w:start w:val="1"/>
      <w:numFmt w:val="upp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C4462DD2">
      <w:start w:val="1"/>
      <w:numFmt w:val="decimal"/>
      <w:lvlText w:val="%3."/>
      <w:lvlJc w:val="left"/>
      <w:pPr>
        <w:tabs>
          <w:tab w:val="num" w:pos="2700"/>
        </w:tabs>
        <w:ind w:left="2700" w:hanging="36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2">
    <w:nsid w:val="669A5BF0"/>
    <w:multiLevelType w:val="hybridMultilevel"/>
    <w:tmpl w:val="19589462"/>
    <w:lvl w:ilvl="0" w:tplc="4EFA5F3A">
      <w:start w:val="1"/>
      <w:numFmt w:val="upperLetter"/>
      <w:lvlText w:val="%1."/>
      <w:lvlJc w:val="left"/>
      <w:pPr>
        <w:tabs>
          <w:tab w:val="num" w:pos="1080"/>
        </w:tabs>
        <w:ind w:left="1080" w:hanging="360"/>
      </w:pPr>
    </w:lvl>
    <w:lvl w:ilvl="1" w:tplc="0409000F">
      <w:start w:val="1"/>
      <w:numFmt w:val="decimal"/>
      <w:lvlText w:val="%2."/>
      <w:lvlJc w:val="left"/>
      <w:pPr>
        <w:tabs>
          <w:tab w:val="num" w:pos="1800"/>
        </w:tabs>
        <w:ind w:left="1800" w:hanging="360"/>
      </w:pPr>
    </w:lvl>
    <w:lvl w:ilvl="2" w:tplc="C4462DD2">
      <w:start w:val="1"/>
      <w:numFmt w:val="decimal"/>
      <w:lvlText w:val="%3."/>
      <w:lvlJc w:val="left"/>
      <w:pPr>
        <w:tabs>
          <w:tab w:val="num" w:pos="2700"/>
        </w:tabs>
        <w:ind w:left="2700" w:hanging="36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3">
    <w:nsid w:val="69DA2DD4"/>
    <w:multiLevelType w:val="hybridMultilevel"/>
    <w:tmpl w:val="CEE47526"/>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54">
    <w:nsid w:val="6A080196"/>
    <w:multiLevelType w:val="hybridMultilevel"/>
    <w:tmpl w:val="F482C80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
    <w:nsid w:val="6A841AA2"/>
    <w:multiLevelType w:val="hybridMultilevel"/>
    <w:tmpl w:val="E2043EFC"/>
    <w:lvl w:ilvl="0" w:tplc="0409000F">
      <w:start w:val="1"/>
      <w:numFmt w:val="decimal"/>
      <w:lvlText w:val="%1."/>
      <w:lvlJc w:val="left"/>
      <w:pPr>
        <w:ind w:left="2192" w:hanging="360"/>
      </w:pPr>
    </w:lvl>
    <w:lvl w:ilvl="1" w:tplc="04090019">
      <w:start w:val="1"/>
      <w:numFmt w:val="lowerLetter"/>
      <w:lvlText w:val="%2."/>
      <w:lvlJc w:val="left"/>
      <w:pPr>
        <w:ind w:left="2912" w:hanging="360"/>
      </w:pPr>
    </w:lvl>
    <w:lvl w:ilvl="2" w:tplc="0409001B">
      <w:start w:val="1"/>
      <w:numFmt w:val="lowerRoman"/>
      <w:lvlText w:val="%3."/>
      <w:lvlJc w:val="right"/>
      <w:pPr>
        <w:ind w:left="3632" w:hanging="180"/>
      </w:pPr>
    </w:lvl>
    <w:lvl w:ilvl="3" w:tplc="0409000F">
      <w:start w:val="1"/>
      <w:numFmt w:val="decimal"/>
      <w:lvlText w:val="%4."/>
      <w:lvlJc w:val="left"/>
      <w:pPr>
        <w:ind w:left="4352" w:hanging="360"/>
      </w:pPr>
    </w:lvl>
    <w:lvl w:ilvl="4" w:tplc="04090019">
      <w:start w:val="1"/>
      <w:numFmt w:val="lowerLetter"/>
      <w:lvlText w:val="%5."/>
      <w:lvlJc w:val="left"/>
      <w:pPr>
        <w:ind w:left="5072" w:hanging="360"/>
      </w:pPr>
    </w:lvl>
    <w:lvl w:ilvl="5" w:tplc="0409001B">
      <w:start w:val="1"/>
      <w:numFmt w:val="lowerRoman"/>
      <w:lvlText w:val="%6."/>
      <w:lvlJc w:val="right"/>
      <w:pPr>
        <w:ind w:left="5792" w:hanging="180"/>
      </w:pPr>
    </w:lvl>
    <w:lvl w:ilvl="6" w:tplc="0409000F">
      <w:start w:val="1"/>
      <w:numFmt w:val="decimal"/>
      <w:lvlText w:val="%7."/>
      <w:lvlJc w:val="left"/>
      <w:pPr>
        <w:ind w:left="6512" w:hanging="360"/>
      </w:pPr>
    </w:lvl>
    <w:lvl w:ilvl="7" w:tplc="04090019">
      <w:start w:val="1"/>
      <w:numFmt w:val="lowerLetter"/>
      <w:lvlText w:val="%8."/>
      <w:lvlJc w:val="left"/>
      <w:pPr>
        <w:ind w:left="7232" w:hanging="360"/>
      </w:pPr>
    </w:lvl>
    <w:lvl w:ilvl="8" w:tplc="0409001B">
      <w:start w:val="1"/>
      <w:numFmt w:val="lowerRoman"/>
      <w:lvlText w:val="%9."/>
      <w:lvlJc w:val="right"/>
      <w:pPr>
        <w:ind w:left="7952" w:hanging="180"/>
      </w:pPr>
    </w:lvl>
  </w:abstractNum>
  <w:abstractNum w:abstractNumId="56">
    <w:nsid w:val="6AED46C9"/>
    <w:multiLevelType w:val="hybridMultilevel"/>
    <w:tmpl w:val="DC0660E4"/>
    <w:lvl w:ilvl="0" w:tplc="136679EA">
      <w:start w:val="1"/>
      <w:numFmt w:val="upperLetter"/>
      <w:pStyle w:val="Heading6"/>
      <w:lvlText w:val="%1."/>
      <w:lvlJc w:val="left"/>
      <w:pPr>
        <w:tabs>
          <w:tab w:val="num" w:pos="1080"/>
        </w:tabs>
        <w:ind w:left="1080" w:hanging="360"/>
      </w:pPr>
    </w:lvl>
    <w:lvl w:ilvl="1" w:tplc="49603FBC">
      <w:start w:val="1"/>
      <w:numFmt w:val="decimal"/>
      <w:suff w:val="space"/>
      <w:lvlText w:val="%2."/>
      <w:lvlJc w:val="left"/>
      <w:pPr>
        <w:ind w:left="1440" w:hanging="360"/>
      </w:pPr>
    </w:lvl>
    <w:lvl w:ilvl="2" w:tplc="7C843302">
      <w:start w:val="1"/>
      <w:numFmt w:val="lowerLetter"/>
      <w:lvlText w:val="(%3)"/>
      <w:lvlJc w:val="left"/>
      <w:pPr>
        <w:ind w:left="234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nsid w:val="6C555140"/>
    <w:multiLevelType w:val="hybridMultilevel"/>
    <w:tmpl w:val="92FAEA00"/>
    <w:lvl w:ilvl="0" w:tplc="D26C217C">
      <w:start w:val="1"/>
      <w:numFmt w:val="lowerLetter"/>
      <w:lvlText w:val="%1."/>
      <w:lvlJc w:val="left"/>
      <w:pPr>
        <w:ind w:left="207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nsid w:val="6C7513F1"/>
    <w:multiLevelType w:val="hybridMultilevel"/>
    <w:tmpl w:val="CF5C7FC6"/>
    <w:lvl w:ilvl="0" w:tplc="14C41AD8">
      <w:start w:val="6"/>
      <w:numFmt w:val="upperLetter"/>
      <w:lvlText w:val="%1."/>
      <w:lvlJc w:val="left"/>
      <w:pPr>
        <w:tabs>
          <w:tab w:val="num" w:pos="1800"/>
        </w:tabs>
        <w:ind w:left="1800" w:hanging="360"/>
      </w:pPr>
    </w:lvl>
    <w:lvl w:ilvl="1" w:tplc="73DC3676">
      <w:start w:val="1"/>
      <w:numFmt w:val="decimal"/>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59">
    <w:nsid w:val="6D73362D"/>
    <w:multiLevelType w:val="hybridMultilevel"/>
    <w:tmpl w:val="2F321AD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0">
    <w:nsid w:val="6E017D96"/>
    <w:multiLevelType w:val="hybridMultilevel"/>
    <w:tmpl w:val="71FE8956"/>
    <w:lvl w:ilvl="0" w:tplc="04090011">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1">
    <w:nsid w:val="6E5F13F2"/>
    <w:multiLevelType w:val="hybridMultilevel"/>
    <w:tmpl w:val="184A255C"/>
    <w:lvl w:ilvl="0" w:tplc="04090015">
      <w:start w:val="1"/>
      <w:numFmt w:val="upperLetter"/>
      <w:lvlText w:val="%1."/>
      <w:lvlJc w:val="left"/>
      <w:pPr>
        <w:ind w:left="720" w:hanging="360"/>
      </w:pPr>
    </w:lvl>
    <w:lvl w:ilvl="1" w:tplc="04090015">
      <w:start w:val="1"/>
      <w:numFmt w:val="upperLetter"/>
      <w:lvlText w:val="%2."/>
      <w:lvlJc w:val="left"/>
      <w:pPr>
        <w:ind w:left="1530" w:hanging="360"/>
      </w:pPr>
    </w:lvl>
    <w:lvl w:ilvl="2" w:tplc="3250B48C">
      <w:start w:val="1"/>
      <w:numFmt w:val="decimal"/>
      <w:lvlText w:val="%3."/>
      <w:lvlJc w:val="left"/>
      <w:pPr>
        <w:ind w:left="234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2">
    <w:nsid w:val="6EAF7DB6"/>
    <w:multiLevelType w:val="hybridMultilevel"/>
    <w:tmpl w:val="1DD263CC"/>
    <w:lvl w:ilvl="0" w:tplc="04090011">
      <w:start w:val="1"/>
      <w:numFmt w:val="decimal"/>
      <w:lvlText w:val="%1)"/>
      <w:lvlJc w:val="left"/>
      <w:pPr>
        <w:tabs>
          <w:tab w:val="num" w:pos="2880"/>
        </w:tabs>
        <w:ind w:left="2880" w:hanging="360"/>
      </w:pPr>
    </w:lvl>
    <w:lvl w:ilvl="1" w:tplc="04090019">
      <w:start w:val="1"/>
      <w:numFmt w:val="lowerLetter"/>
      <w:lvlText w:val="%2."/>
      <w:lvlJc w:val="left"/>
      <w:pPr>
        <w:tabs>
          <w:tab w:val="num" w:pos="3600"/>
        </w:tabs>
        <w:ind w:left="3600" w:hanging="360"/>
      </w:pPr>
    </w:lvl>
    <w:lvl w:ilvl="2" w:tplc="0409001B">
      <w:start w:val="1"/>
      <w:numFmt w:val="lowerRoman"/>
      <w:lvlText w:val="%3."/>
      <w:lvlJc w:val="right"/>
      <w:pPr>
        <w:tabs>
          <w:tab w:val="num" w:pos="4320"/>
        </w:tabs>
        <w:ind w:left="4320" w:hanging="180"/>
      </w:pPr>
    </w:lvl>
    <w:lvl w:ilvl="3" w:tplc="0409000F">
      <w:start w:val="1"/>
      <w:numFmt w:val="decimal"/>
      <w:lvlText w:val="%4."/>
      <w:lvlJc w:val="left"/>
      <w:pPr>
        <w:tabs>
          <w:tab w:val="num" w:pos="5040"/>
        </w:tabs>
        <w:ind w:left="5040" w:hanging="360"/>
      </w:pPr>
    </w:lvl>
    <w:lvl w:ilvl="4" w:tplc="04090019">
      <w:start w:val="1"/>
      <w:numFmt w:val="lowerLetter"/>
      <w:lvlText w:val="%5."/>
      <w:lvlJc w:val="left"/>
      <w:pPr>
        <w:tabs>
          <w:tab w:val="num" w:pos="5760"/>
        </w:tabs>
        <w:ind w:left="5760" w:hanging="360"/>
      </w:pPr>
    </w:lvl>
    <w:lvl w:ilvl="5" w:tplc="0409001B">
      <w:start w:val="1"/>
      <w:numFmt w:val="lowerRoman"/>
      <w:lvlText w:val="%6."/>
      <w:lvlJc w:val="right"/>
      <w:pPr>
        <w:tabs>
          <w:tab w:val="num" w:pos="6480"/>
        </w:tabs>
        <w:ind w:left="6480" w:hanging="180"/>
      </w:pPr>
    </w:lvl>
    <w:lvl w:ilvl="6" w:tplc="0409000F">
      <w:start w:val="1"/>
      <w:numFmt w:val="decimal"/>
      <w:lvlText w:val="%7."/>
      <w:lvlJc w:val="left"/>
      <w:pPr>
        <w:tabs>
          <w:tab w:val="num" w:pos="7200"/>
        </w:tabs>
        <w:ind w:left="7200" w:hanging="360"/>
      </w:pPr>
    </w:lvl>
    <w:lvl w:ilvl="7" w:tplc="04090019">
      <w:start w:val="1"/>
      <w:numFmt w:val="lowerLetter"/>
      <w:lvlText w:val="%8."/>
      <w:lvlJc w:val="left"/>
      <w:pPr>
        <w:tabs>
          <w:tab w:val="num" w:pos="7920"/>
        </w:tabs>
        <w:ind w:left="7920" w:hanging="360"/>
      </w:pPr>
    </w:lvl>
    <w:lvl w:ilvl="8" w:tplc="0409001B">
      <w:start w:val="1"/>
      <w:numFmt w:val="lowerRoman"/>
      <w:lvlText w:val="%9."/>
      <w:lvlJc w:val="right"/>
      <w:pPr>
        <w:tabs>
          <w:tab w:val="num" w:pos="8640"/>
        </w:tabs>
        <w:ind w:left="8640" w:hanging="180"/>
      </w:pPr>
    </w:lvl>
  </w:abstractNum>
  <w:abstractNum w:abstractNumId="63">
    <w:nsid w:val="710D55A3"/>
    <w:multiLevelType w:val="hybridMultilevel"/>
    <w:tmpl w:val="7EB8BA84"/>
    <w:lvl w:ilvl="0" w:tplc="E7D2EB28">
      <w:start w:val="1"/>
      <w:numFmt w:val="lowerLetter"/>
      <w:lvlText w:val="%1."/>
      <w:lvlJc w:val="left"/>
      <w:pPr>
        <w:ind w:left="1714" w:hanging="360"/>
      </w:pPr>
      <w:rPr>
        <w:rFonts w:ascii="Times New Roman" w:eastAsia="Times New Roman" w:hAnsi="Times New Roman" w:cs="Times New Roman"/>
      </w:rPr>
    </w:lvl>
    <w:lvl w:ilvl="1" w:tplc="04090019">
      <w:start w:val="1"/>
      <w:numFmt w:val="lowerLetter"/>
      <w:lvlText w:val="%2."/>
      <w:lvlJc w:val="left"/>
      <w:pPr>
        <w:ind w:left="2434" w:hanging="360"/>
      </w:pPr>
    </w:lvl>
    <w:lvl w:ilvl="2" w:tplc="0409001B">
      <w:start w:val="1"/>
      <w:numFmt w:val="lowerRoman"/>
      <w:lvlText w:val="%3."/>
      <w:lvlJc w:val="right"/>
      <w:pPr>
        <w:ind w:left="3154" w:hanging="180"/>
      </w:pPr>
    </w:lvl>
    <w:lvl w:ilvl="3" w:tplc="0409000F">
      <w:start w:val="1"/>
      <w:numFmt w:val="decimal"/>
      <w:lvlText w:val="%4."/>
      <w:lvlJc w:val="left"/>
      <w:pPr>
        <w:ind w:left="3874" w:hanging="360"/>
      </w:pPr>
    </w:lvl>
    <w:lvl w:ilvl="4" w:tplc="04090019">
      <w:start w:val="1"/>
      <w:numFmt w:val="lowerLetter"/>
      <w:lvlText w:val="%5."/>
      <w:lvlJc w:val="left"/>
      <w:pPr>
        <w:ind w:left="4594" w:hanging="360"/>
      </w:pPr>
    </w:lvl>
    <w:lvl w:ilvl="5" w:tplc="0409001B">
      <w:start w:val="1"/>
      <w:numFmt w:val="lowerRoman"/>
      <w:lvlText w:val="%6."/>
      <w:lvlJc w:val="right"/>
      <w:pPr>
        <w:ind w:left="5314" w:hanging="180"/>
      </w:pPr>
    </w:lvl>
    <w:lvl w:ilvl="6" w:tplc="0409000F">
      <w:start w:val="1"/>
      <w:numFmt w:val="decimal"/>
      <w:lvlText w:val="%7."/>
      <w:lvlJc w:val="left"/>
      <w:pPr>
        <w:ind w:left="6034" w:hanging="360"/>
      </w:pPr>
    </w:lvl>
    <w:lvl w:ilvl="7" w:tplc="04090019">
      <w:start w:val="1"/>
      <w:numFmt w:val="lowerLetter"/>
      <w:lvlText w:val="%8."/>
      <w:lvlJc w:val="left"/>
      <w:pPr>
        <w:ind w:left="6754" w:hanging="360"/>
      </w:pPr>
    </w:lvl>
    <w:lvl w:ilvl="8" w:tplc="0409001B">
      <w:start w:val="1"/>
      <w:numFmt w:val="lowerRoman"/>
      <w:lvlText w:val="%9."/>
      <w:lvlJc w:val="right"/>
      <w:pPr>
        <w:ind w:left="7474" w:hanging="180"/>
      </w:pPr>
    </w:lvl>
  </w:abstractNum>
  <w:abstractNum w:abstractNumId="64">
    <w:nsid w:val="71772966"/>
    <w:multiLevelType w:val="hybridMultilevel"/>
    <w:tmpl w:val="ABAC9A1A"/>
    <w:lvl w:ilvl="0" w:tplc="04090019">
      <w:start w:val="1"/>
      <w:numFmt w:val="lowerLetter"/>
      <w:lvlText w:val="%1."/>
      <w:lvlJc w:val="left"/>
      <w:pPr>
        <w:ind w:left="2070" w:hanging="360"/>
      </w:p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65">
    <w:nsid w:val="78884278"/>
    <w:multiLevelType w:val="hybridMultilevel"/>
    <w:tmpl w:val="8FAAD34A"/>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66">
    <w:nsid w:val="7E431731"/>
    <w:multiLevelType w:val="hybridMultilevel"/>
    <w:tmpl w:val="B52E4B64"/>
    <w:lvl w:ilvl="0" w:tplc="04090011">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0"/>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9"/>
  </w:num>
  <w:num w:numId="17">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8"/>
  </w:num>
  <w:num w:numId="27">
    <w:abstractNumId w:val="4"/>
  </w:num>
  <w:num w:numId="28">
    <w:abstractNumId w:val="3"/>
  </w:num>
  <w:num w:numId="29">
    <w:abstractNumId w:val="1"/>
  </w:num>
  <w:num w:numId="3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4"/>
  </w:num>
  <w:num w:numId="54">
    <w:abstractNumId w:val="29"/>
  </w:num>
  <w:num w:numId="55">
    <w:abstractNumId w:val="10"/>
  </w:num>
  <w:num w:numId="56">
    <w:abstractNumId w:val="66"/>
  </w:num>
  <w:num w:numId="57">
    <w:abstractNumId w:val="62"/>
  </w:num>
  <w:num w:numId="58">
    <w:abstractNumId w:val="28"/>
  </w:num>
  <w:num w:numId="59">
    <w:abstractNumId w:val="23"/>
  </w:num>
  <w:num w:numId="60">
    <w:abstractNumId w:val="37"/>
  </w:num>
  <w:num w:numId="61">
    <w:abstractNumId w:val="60"/>
  </w:num>
  <w:num w:numId="62">
    <w:abstractNumId w:val="30"/>
  </w:num>
  <w:num w:numId="63">
    <w:abstractNumId w:val="46"/>
  </w:num>
  <w:num w:numId="64">
    <w:abstractNumId w:val="22"/>
  </w:num>
  <w:num w:numId="65">
    <w:abstractNumId w:val="27"/>
  </w:num>
  <w:num w:numId="66">
    <w:abstractNumId w:val="26"/>
  </w:num>
  <w:num w:numId="67">
    <w:abstractNumId w:val="19"/>
  </w:num>
  <w:num w:numId="68">
    <w:abstractNumId w:val="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7E8"/>
    <w:rsid w:val="00051686"/>
    <w:rsid w:val="000913AF"/>
    <w:rsid w:val="000B44C5"/>
    <w:rsid w:val="00110211"/>
    <w:rsid w:val="001109D9"/>
    <w:rsid w:val="00113F4A"/>
    <w:rsid w:val="00115A9C"/>
    <w:rsid w:val="00126892"/>
    <w:rsid w:val="001962FE"/>
    <w:rsid w:val="001F3E87"/>
    <w:rsid w:val="00270753"/>
    <w:rsid w:val="002801FC"/>
    <w:rsid w:val="002A019C"/>
    <w:rsid w:val="002B24AB"/>
    <w:rsid w:val="002E589C"/>
    <w:rsid w:val="003510DC"/>
    <w:rsid w:val="003E5BD0"/>
    <w:rsid w:val="003F3560"/>
    <w:rsid w:val="00452B9F"/>
    <w:rsid w:val="00473208"/>
    <w:rsid w:val="004878B7"/>
    <w:rsid w:val="004C1174"/>
    <w:rsid w:val="004D0EA3"/>
    <w:rsid w:val="0056064D"/>
    <w:rsid w:val="00566FB4"/>
    <w:rsid w:val="005D1678"/>
    <w:rsid w:val="00691FE8"/>
    <w:rsid w:val="006947F1"/>
    <w:rsid w:val="00783C19"/>
    <w:rsid w:val="00792665"/>
    <w:rsid w:val="007D2E23"/>
    <w:rsid w:val="007E6913"/>
    <w:rsid w:val="008002D1"/>
    <w:rsid w:val="00822E72"/>
    <w:rsid w:val="008A6975"/>
    <w:rsid w:val="008E7775"/>
    <w:rsid w:val="00902091"/>
    <w:rsid w:val="0091745D"/>
    <w:rsid w:val="009267D1"/>
    <w:rsid w:val="00993E0B"/>
    <w:rsid w:val="009A2F68"/>
    <w:rsid w:val="00AA3C81"/>
    <w:rsid w:val="00AE5E07"/>
    <w:rsid w:val="00BC6573"/>
    <w:rsid w:val="00C06D80"/>
    <w:rsid w:val="00C115DE"/>
    <w:rsid w:val="00C33B08"/>
    <w:rsid w:val="00C97C26"/>
    <w:rsid w:val="00D0594D"/>
    <w:rsid w:val="00D2528E"/>
    <w:rsid w:val="00D537E8"/>
    <w:rsid w:val="00D66BE5"/>
    <w:rsid w:val="00D66EDB"/>
    <w:rsid w:val="00D838C2"/>
    <w:rsid w:val="00DB3D3F"/>
    <w:rsid w:val="00DF2842"/>
    <w:rsid w:val="00F619AF"/>
    <w:rsid w:val="00F9652A"/>
    <w:rsid w:val="00FF6B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5E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686"/>
    <w:pPr>
      <w:spacing w:after="120"/>
      <w:jc w:val="both"/>
    </w:pPr>
    <w:rPr>
      <w:rFonts w:ascii="Times New Roman" w:hAnsi="Times New Roman"/>
      <w:sz w:val="24"/>
    </w:rPr>
  </w:style>
  <w:style w:type="paragraph" w:styleId="Heading1">
    <w:name w:val="heading 1"/>
    <w:basedOn w:val="Normal"/>
    <w:next w:val="Normal"/>
    <w:link w:val="Heading1Char"/>
    <w:uiPriority w:val="9"/>
    <w:qFormat/>
    <w:rsid w:val="00051686"/>
    <w:pPr>
      <w:keepNext/>
      <w:spacing w:after="240" w:line="240" w:lineRule="auto"/>
      <w:outlineLvl w:val="0"/>
    </w:pPr>
    <w:rPr>
      <w:rFonts w:eastAsiaTheme="majorEastAsia" w:cstheme="majorBidi"/>
      <w:b/>
      <w:bCs/>
      <w:caps/>
      <w:szCs w:val="28"/>
    </w:rPr>
  </w:style>
  <w:style w:type="paragraph" w:styleId="Heading2">
    <w:name w:val="heading 2"/>
    <w:basedOn w:val="Normal"/>
    <w:next w:val="Normal"/>
    <w:link w:val="Heading2Char"/>
    <w:uiPriority w:val="9"/>
    <w:unhideWhenUsed/>
    <w:qFormat/>
    <w:rsid w:val="00051686"/>
    <w:pPr>
      <w:keepNext/>
      <w:ind w:left="720" w:hanging="720"/>
      <w:outlineLvl w:val="1"/>
    </w:pPr>
    <w:rPr>
      <w:rFonts w:eastAsiaTheme="majorEastAsia" w:cstheme="majorBidi"/>
      <w:bCs/>
      <w:szCs w:val="26"/>
    </w:rPr>
  </w:style>
  <w:style w:type="paragraph" w:styleId="Heading4">
    <w:name w:val="heading 4"/>
    <w:basedOn w:val="Normal"/>
    <w:next w:val="Normal"/>
    <w:link w:val="Heading4Char"/>
    <w:semiHidden/>
    <w:unhideWhenUsed/>
    <w:qFormat/>
    <w:rsid w:val="003E5BD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nhideWhenUsed/>
    <w:qFormat/>
    <w:rsid w:val="003E5BD0"/>
    <w:pPr>
      <w:keepNext/>
      <w:widowControl w:val="0"/>
      <w:numPr>
        <w:numId w:val="30"/>
      </w:numPr>
      <w:overflowPunct w:val="0"/>
      <w:autoSpaceDE w:val="0"/>
      <w:autoSpaceDN w:val="0"/>
      <w:adjustRightInd w:val="0"/>
      <w:spacing w:after="0" w:line="240" w:lineRule="auto"/>
      <w:outlineLvl w:val="5"/>
    </w:pPr>
    <w:rPr>
      <w:rFonts w:eastAsia="Times New Roman" w:cs="Times New Roman"/>
      <w:kern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537E8"/>
    <w:rPr>
      <w:color w:val="0000FF" w:themeColor="hyperlink"/>
      <w:u w:val="single"/>
    </w:rPr>
  </w:style>
  <w:style w:type="character" w:customStyle="1" w:styleId="Heading6Char">
    <w:name w:val="Heading 6 Char"/>
    <w:basedOn w:val="DefaultParagraphFont"/>
    <w:link w:val="Heading6"/>
    <w:rsid w:val="003E5BD0"/>
    <w:rPr>
      <w:rFonts w:ascii="Times New Roman" w:eastAsia="Times New Roman" w:hAnsi="Times New Roman" w:cs="Times New Roman"/>
      <w:kern w:val="28"/>
      <w:sz w:val="24"/>
      <w:szCs w:val="24"/>
    </w:rPr>
  </w:style>
  <w:style w:type="character" w:customStyle="1" w:styleId="Heading4Char">
    <w:name w:val="Heading 4 Char"/>
    <w:basedOn w:val="DefaultParagraphFont"/>
    <w:link w:val="Heading4"/>
    <w:uiPriority w:val="9"/>
    <w:semiHidden/>
    <w:rsid w:val="003E5BD0"/>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C97C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7C26"/>
  </w:style>
  <w:style w:type="paragraph" w:styleId="Footer">
    <w:name w:val="footer"/>
    <w:basedOn w:val="Normal"/>
    <w:link w:val="FooterChar"/>
    <w:uiPriority w:val="99"/>
    <w:unhideWhenUsed/>
    <w:rsid w:val="00C97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7C26"/>
  </w:style>
  <w:style w:type="paragraph" w:styleId="ListParagraph">
    <w:name w:val="List Paragraph"/>
    <w:basedOn w:val="Normal"/>
    <w:uiPriority w:val="34"/>
    <w:qFormat/>
    <w:rsid w:val="001962FE"/>
    <w:pPr>
      <w:ind w:left="720"/>
      <w:contextualSpacing/>
    </w:pPr>
  </w:style>
  <w:style w:type="character" w:styleId="FollowedHyperlink">
    <w:name w:val="FollowedHyperlink"/>
    <w:basedOn w:val="DefaultParagraphFont"/>
    <w:uiPriority w:val="99"/>
    <w:semiHidden/>
    <w:unhideWhenUsed/>
    <w:rsid w:val="00D838C2"/>
    <w:rPr>
      <w:color w:val="800080" w:themeColor="followedHyperlink"/>
      <w:u w:val="single"/>
    </w:rPr>
  </w:style>
  <w:style w:type="paragraph" w:styleId="BalloonText">
    <w:name w:val="Balloon Text"/>
    <w:basedOn w:val="Normal"/>
    <w:link w:val="BalloonTextChar"/>
    <w:uiPriority w:val="99"/>
    <w:semiHidden/>
    <w:unhideWhenUsed/>
    <w:rsid w:val="00BC65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573"/>
    <w:rPr>
      <w:rFonts w:ascii="Tahoma" w:hAnsi="Tahoma" w:cs="Tahoma"/>
      <w:sz w:val="16"/>
      <w:szCs w:val="16"/>
    </w:rPr>
  </w:style>
  <w:style w:type="character" w:customStyle="1" w:styleId="Heading1Char">
    <w:name w:val="Heading 1 Char"/>
    <w:basedOn w:val="DefaultParagraphFont"/>
    <w:link w:val="Heading1"/>
    <w:uiPriority w:val="9"/>
    <w:rsid w:val="00051686"/>
    <w:rPr>
      <w:rFonts w:ascii="Times New Roman" w:eastAsiaTheme="majorEastAsia" w:hAnsi="Times New Roman" w:cstheme="majorBidi"/>
      <w:b/>
      <w:bCs/>
      <w:caps/>
      <w:sz w:val="24"/>
      <w:szCs w:val="28"/>
    </w:rPr>
  </w:style>
  <w:style w:type="character" w:customStyle="1" w:styleId="Heading2Char">
    <w:name w:val="Heading 2 Char"/>
    <w:basedOn w:val="DefaultParagraphFont"/>
    <w:link w:val="Heading2"/>
    <w:uiPriority w:val="9"/>
    <w:rsid w:val="00051686"/>
    <w:rPr>
      <w:rFonts w:ascii="Times New Roman" w:eastAsiaTheme="majorEastAsia" w:hAnsi="Times New Roman" w:cstheme="majorBidi"/>
      <w:bCs/>
      <w:sz w:val="24"/>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686"/>
    <w:pPr>
      <w:spacing w:after="120"/>
      <w:jc w:val="both"/>
    </w:pPr>
    <w:rPr>
      <w:rFonts w:ascii="Times New Roman" w:hAnsi="Times New Roman"/>
      <w:sz w:val="24"/>
    </w:rPr>
  </w:style>
  <w:style w:type="paragraph" w:styleId="Heading1">
    <w:name w:val="heading 1"/>
    <w:basedOn w:val="Normal"/>
    <w:next w:val="Normal"/>
    <w:link w:val="Heading1Char"/>
    <w:uiPriority w:val="9"/>
    <w:qFormat/>
    <w:rsid w:val="00051686"/>
    <w:pPr>
      <w:keepNext/>
      <w:spacing w:after="240" w:line="240" w:lineRule="auto"/>
      <w:outlineLvl w:val="0"/>
    </w:pPr>
    <w:rPr>
      <w:rFonts w:eastAsiaTheme="majorEastAsia" w:cstheme="majorBidi"/>
      <w:b/>
      <w:bCs/>
      <w:caps/>
      <w:szCs w:val="28"/>
    </w:rPr>
  </w:style>
  <w:style w:type="paragraph" w:styleId="Heading2">
    <w:name w:val="heading 2"/>
    <w:basedOn w:val="Normal"/>
    <w:next w:val="Normal"/>
    <w:link w:val="Heading2Char"/>
    <w:uiPriority w:val="9"/>
    <w:unhideWhenUsed/>
    <w:qFormat/>
    <w:rsid w:val="00051686"/>
    <w:pPr>
      <w:keepNext/>
      <w:ind w:left="720" w:hanging="720"/>
      <w:outlineLvl w:val="1"/>
    </w:pPr>
    <w:rPr>
      <w:rFonts w:eastAsiaTheme="majorEastAsia" w:cstheme="majorBidi"/>
      <w:bCs/>
      <w:szCs w:val="26"/>
    </w:rPr>
  </w:style>
  <w:style w:type="paragraph" w:styleId="Heading4">
    <w:name w:val="heading 4"/>
    <w:basedOn w:val="Normal"/>
    <w:next w:val="Normal"/>
    <w:link w:val="Heading4Char"/>
    <w:semiHidden/>
    <w:unhideWhenUsed/>
    <w:qFormat/>
    <w:rsid w:val="003E5BD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nhideWhenUsed/>
    <w:qFormat/>
    <w:rsid w:val="003E5BD0"/>
    <w:pPr>
      <w:keepNext/>
      <w:widowControl w:val="0"/>
      <w:numPr>
        <w:numId w:val="30"/>
      </w:numPr>
      <w:overflowPunct w:val="0"/>
      <w:autoSpaceDE w:val="0"/>
      <w:autoSpaceDN w:val="0"/>
      <w:adjustRightInd w:val="0"/>
      <w:spacing w:after="0" w:line="240" w:lineRule="auto"/>
      <w:outlineLvl w:val="5"/>
    </w:pPr>
    <w:rPr>
      <w:rFonts w:eastAsia="Times New Roman" w:cs="Times New Roman"/>
      <w:kern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537E8"/>
    <w:rPr>
      <w:color w:val="0000FF" w:themeColor="hyperlink"/>
      <w:u w:val="single"/>
    </w:rPr>
  </w:style>
  <w:style w:type="character" w:customStyle="1" w:styleId="Heading6Char">
    <w:name w:val="Heading 6 Char"/>
    <w:basedOn w:val="DefaultParagraphFont"/>
    <w:link w:val="Heading6"/>
    <w:rsid w:val="003E5BD0"/>
    <w:rPr>
      <w:rFonts w:ascii="Times New Roman" w:eastAsia="Times New Roman" w:hAnsi="Times New Roman" w:cs="Times New Roman"/>
      <w:kern w:val="28"/>
      <w:sz w:val="24"/>
      <w:szCs w:val="24"/>
    </w:rPr>
  </w:style>
  <w:style w:type="character" w:customStyle="1" w:styleId="Heading4Char">
    <w:name w:val="Heading 4 Char"/>
    <w:basedOn w:val="DefaultParagraphFont"/>
    <w:link w:val="Heading4"/>
    <w:uiPriority w:val="9"/>
    <w:semiHidden/>
    <w:rsid w:val="003E5BD0"/>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C97C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7C26"/>
  </w:style>
  <w:style w:type="paragraph" w:styleId="Footer">
    <w:name w:val="footer"/>
    <w:basedOn w:val="Normal"/>
    <w:link w:val="FooterChar"/>
    <w:uiPriority w:val="99"/>
    <w:unhideWhenUsed/>
    <w:rsid w:val="00C97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7C26"/>
  </w:style>
  <w:style w:type="paragraph" w:styleId="ListParagraph">
    <w:name w:val="List Paragraph"/>
    <w:basedOn w:val="Normal"/>
    <w:uiPriority w:val="34"/>
    <w:qFormat/>
    <w:rsid w:val="001962FE"/>
    <w:pPr>
      <w:ind w:left="720"/>
      <w:contextualSpacing/>
    </w:pPr>
  </w:style>
  <w:style w:type="character" w:styleId="FollowedHyperlink">
    <w:name w:val="FollowedHyperlink"/>
    <w:basedOn w:val="DefaultParagraphFont"/>
    <w:uiPriority w:val="99"/>
    <w:semiHidden/>
    <w:unhideWhenUsed/>
    <w:rsid w:val="00D838C2"/>
    <w:rPr>
      <w:color w:val="800080" w:themeColor="followedHyperlink"/>
      <w:u w:val="single"/>
    </w:rPr>
  </w:style>
  <w:style w:type="paragraph" w:styleId="BalloonText">
    <w:name w:val="Balloon Text"/>
    <w:basedOn w:val="Normal"/>
    <w:link w:val="BalloonTextChar"/>
    <w:uiPriority w:val="99"/>
    <w:semiHidden/>
    <w:unhideWhenUsed/>
    <w:rsid w:val="00BC65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573"/>
    <w:rPr>
      <w:rFonts w:ascii="Tahoma" w:hAnsi="Tahoma" w:cs="Tahoma"/>
      <w:sz w:val="16"/>
      <w:szCs w:val="16"/>
    </w:rPr>
  </w:style>
  <w:style w:type="character" w:customStyle="1" w:styleId="Heading1Char">
    <w:name w:val="Heading 1 Char"/>
    <w:basedOn w:val="DefaultParagraphFont"/>
    <w:link w:val="Heading1"/>
    <w:uiPriority w:val="9"/>
    <w:rsid w:val="00051686"/>
    <w:rPr>
      <w:rFonts w:ascii="Times New Roman" w:eastAsiaTheme="majorEastAsia" w:hAnsi="Times New Roman" w:cstheme="majorBidi"/>
      <w:b/>
      <w:bCs/>
      <w:caps/>
      <w:sz w:val="24"/>
      <w:szCs w:val="28"/>
    </w:rPr>
  </w:style>
  <w:style w:type="character" w:customStyle="1" w:styleId="Heading2Char">
    <w:name w:val="Heading 2 Char"/>
    <w:basedOn w:val="DefaultParagraphFont"/>
    <w:link w:val="Heading2"/>
    <w:uiPriority w:val="9"/>
    <w:rsid w:val="00051686"/>
    <w:rPr>
      <w:rFonts w:ascii="Times New Roman" w:eastAsiaTheme="majorEastAsia" w:hAnsi="Times New Roman" w:cstheme="majorBidi"/>
      <w:bCs/>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547914">
      <w:bodyDiv w:val="1"/>
      <w:marLeft w:val="0"/>
      <w:marRight w:val="0"/>
      <w:marTop w:val="0"/>
      <w:marBottom w:val="0"/>
      <w:divBdr>
        <w:top w:val="none" w:sz="0" w:space="0" w:color="auto"/>
        <w:left w:val="none" w:sz="0" w:space="0" w:color="auto"/>
        <w:bottom w:val="none" w:sz="0" w:space="0" w:color="auto"/>
        <w:right w:val="none" w:sz="0" w:space="0" w:color="auto"/>
      </w:divBdr>
    </w:div>
    <w:div w:id="970286789">
      <w:bodyDiv w:val="1"/>
      <w:marLeft w:val="0"/>
      <w:marRight w:val="0"/>
      <w:marTop w:val="0"/>
      <w:marBottom w:val="0"/>
      <w:divBdr>
        <w:top w:val="none" w:sz="0" w:space="0" w:color="auto"/>
        <w:left w:val="none" w:sz="0" w:space="0" w:color="auto"/>
        <w:bottom w:val="none" w:sz="0" w:space="0" w:color="auto"/>
        <w:right w:val="none" w:sz="0" w:space="0" w:color="auto"/>
      </w:divBdr>
    </w:div>
    <w:div w:id="1290823192">
      <w:bodyDiv w:val="1"/>
      <w:marLeft w:val="0"/>
      <w:marRight w:val="0"/>
      <w:marTop w:val="0"/>
      <w:marBottom w:val="0"/>
      <w:divBdr>
        <w:top w:val="none" w:sz="0" w:space="0" w:color="auto"/>
        <w:left w:val="none" w:sz="0" w:space="0" w:color="auto"/>
        <w:bottom w:val="none" w:sz="0" w:space="0" w:color="auto"/>
        <w:right w:val="none" w:sz="0" w:space="0" w:color="auto"/>
      </w:divBdr>
    </w:div>
    <w:div w:id="1690568246">
      <w:bodyDiv w:val="1"/>
      <w:marLeft w:val="0"/>
      <w:marRight w:val="0"/>
      <w:marTop w:val="0"/>
      <w:marBottom w:val="0"/>
      <w:divBdr>
        <w:top w:val="none" w:sz="0" w:space="0" w:color="auto"/>
        <w:left w:val="none" w:sz="0" w:space="0" w:color="auto"/>
        <w:bottom w:val="none" w:sz="0" w:space="0" w:color="auto"/>
        <w:right w:val="none" w:sz="0" w:space="0" w:color="auto"/>
      </w:divBdr>
    </w:div>
    <w:div w:id="20647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ravel.state.gov/content/travel/en/consularnotification.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travel.state.gov/content/travel/en/consularnotification.html" TargetMode="External"/><Relationship Id="rId4" Type="http://schemas.microsoft.com/office/2007/relationships/stylesWithEffects" Target="stylesWithEffects.xml"/><Relationship Id="rId9" Type="http://schemas.openxmlformats.org/officeDocument/2006/relationships/hyperlink" Target="http://www.dps.gov/administration/crime_records/pages/cjis/RptngForm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A179D-0630-4964-BC1C-867C588A6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6097</Words>
  <Characters>34758</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Tcole</dc:creator>
  <cp:lastModifiedBy>Susan Brundage</cp:lastModifiedBy>
  <cp:revision>3</cp:revision>
  <dcterms:created xsi:type="dcterms:W3CDTF">2018-07-02T14:07:00Z</dcterms:created>
  <dcterms:modified xsi:type="dcterms:W3CDTF">2018-10-02T14:32:00Z</dcterms:modified>
</cp:coreProperties>
</file>