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DB4" w:rsidRPr="00CD1FB1" w:rsidRDefault="00612DB4" w:rsidP="00826A9F">
      <w:pPr>
        <w:rPr>
          <w:rFonts w:ascii="Times New Roman" w:hAnsi="Times New Roman" w:cs="Times New Roman"/>
          <w:sz w:val="28"/>
          <w:szCs w:val="28"/>
        </w:rPr>
      </w:pPr>
    </w:p>
    <w:p w:rsidR="000C4B71" w:rsidRPr="00CD1FB1" w:rsidRDefault="00826A9F" w:rsidP="009A550C">
      <w:pPr>
        <w:jc w:val="center"/>
        <w:rPr>
          <w:rFonts w:ascii="Times New Roman" w:hAnsi="Times New Roman" w:cs="Times New Roman"/>
          <w:sz w:val="28"/>
          <w:szCs w:val="28"/>
        </w:rPr>
      </w:pPr>
      <w:r w:rsidRPr="00CD1FB1">
        <w:rPr>
          <w:rFonts w:ascii="Times New Roman" w:hAnsi="Times New Roman" w:cs="Times New Roman"/>
          <w:sz w:val="28"/>
          <w:szCs w:val="28"/>
        </w:rPr>
        <w:t>Basic County Corrections Course</w:t>
      </w:r>
    </w:p>
    <w:p w:rsidR="003067E2" w:rsidRPr="00CD1FB1" w:rsidRDefault="00826A9F" w:rsidP="009A550C">
      <w:pPr>
        <w:jc w:val="center"/>
        <w:rPr>
          <w:rFonts w:ascii="Times New Roman" w:hAnsi="Times New Roman" w:cs="Times New Roman"/>
          <w:sz w:val="28"/>
          <w:szCs w:val="28"/>
        </w:rPr>
      </w:pPr>
      <w:r w:rsidRPr="00CD1FB1">
        <w:rPr>
          <w:rFonts w:ascii="Times New Roman" w:hAnsi="Times New Roman" w:cs="Times New Roman"/>
          <w:sz w:val="24"/>
          <w:szCs w:val="24"/>
        </w:rPr>
        <w:t xml:space="preserve"> </w:t>
      </w:r>
      <w:r w:rsidR="00E20E65" w:rsidRPr="00DB6511">
        <w:rPr>
          <w:rFonts w:ascii="Times New Roman" w:hAnsi="Times New Roman" w:cs="Times New Roman"/>
          <w:sz w:val="28"/>
          <w:szCs w:val="28"/>
        </w:rPr>
        <w:t>Course #</w:t>
      </w:r>
      <w:r w:rsidR="00E20E65" w:rsidRPr="00CD1FB1">
        <w:rPr>
          <w:rFonts w:ascii="Times New Roman" w:hAnsi="Times New Roman" w:cs="Times New Roman"/>
          <w:sz w:val="28"/>
          <w:szCs w:val="28"/>
        </w:rPr>
        <w:t xml:space="preserve"> </w:t>
      </w:r>
      <w:r w:rsidR="00DB6511">
        <w:rPr>
          <w:rFonts w:ascii="Times New Roman" w:hAnsi="Times New Roman" w:cs="Times New Roman"/>
          <w:sz w:val="28"/>
          <w:szCs w:val="28"/>
        </w:rPr>
        <w:t>1120</w:t>
      </w:r>
    </w:p>
    <w:p w:rsidR="000C4B71" w:rsidRPr="00CD1FB1" w:rsidRDefault="00D0339F" w:rsidP="00BB6BAE">
      <w:pPr>
        <w:jc w:val="center"/>
        <w:rPr>
          <w:rFonts w:ascii="Times New Roman" w:hAnsi="Times New Roman" w:cs="Times New Roman"/>
          <w:sz w:val="32"/>
          <w:szCs w:val="32"/>
        </w:rPr>
      </w:pPr>
      <w:r w:rsidRPr="00CD1FB1">
        <w:rPr>
          <w:rFonts w:ascii="Times New Roman" w:hAnsi="Times New Roman" w:cs="Times New Roman"/>
          <w:sz w:val="32"/>
          <w:szCs w:val="32"/>
        </w:rPr>
        <w:t>ABSTRACT</w:t>
      </w:r>
    </w:p>
    <w:p w:rsidR="00D01A88" w:rsidRPr="00C60EF9" w:rsidRDefault="000C4B71" w:rsidP="00826A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jc w:val="both"/>
        <w:rPr>
          <w:rFonts w:ascii="Times New Roman" w:hAnsi="Times New Roman" w:cs="Times New Roman"/>
          <w:sz w:val="24"/>
          <w:szCs w:val="24"/>
        </w:rPr>
      </w:pPr>
      <w:r w:rsidRPr="00C60EF9">
        <w:rPr>
          <w:rFonts w:ascii="Times New Roman" w:hAnsi="Times New Roman" w:cs="Times New Roman"/>
          <w:sz w:val="24"/>
          <w:szCs w:val="24"/>
        </w:rPr>
        <w:t>This guide is designed to assist the instructor in developing an appropriate lesson plan</w:t>
      </w:r>
      <w:r w:rsidR="00826A9F" w:rsidRPr="00C60EF9">
        <w:rPr>
          <w:rFonts w:ascii="Times New Roman" w:hAnsi="Times New Roman" w:cs="Times New Roman"/>
          <w:sz w:val="24"/>
          <w:szCs w:val="24"/>
        </w:rPr>
        <w:t>s</w:t>
      </w:r>
      <w:r w:rsidRPr="00C60EF9">
        <w:rPr>
          <w:rFonts w:ascii="Times New Roman" w:hAnsi="Times New Roman" w:cs="Times New Roman"/>
          <w:sz w:val="24"/>
          <w:szCs w:val="24"/>
        </w:rPr>
        <w:t xml:space="preserve"> to teach the course learning objectives. The learning objectives are the </w:t>
      </w:r>
      <w:r w:rsidR="00E20E65" w:rsidRPr="00C60EF9">
        <w:rPr>
          <w:rFonts w:ascii="Times New Roman" w:hAnsi="Times New Roman" w:cs="Times New Roman"/>
          <w:sz w:val="24"/>
          <w:szCs w:val="24"/>
        </w:rPr>
        <w:t>minimum required content of the</w:t>
      </w:r>
      <w:r w:rsidR="003067E2" w:rsidRPr="00C60EF9">
        <w:rPr>
          <w:rFonts w:ascii="Times New Roman" w:hAnsi="Times New Roman" w:cs="Times New Roman"/>
          <w:sz w:val="24"/>
          <w:szCs w:val="24"/>
        </w:rPr>
        <w:t xml:space="preserve"> </w:t>
      </w:r>
      <w:r w:rsidR="00826A9F" w:rsidRPr="00C60EF9">
        <w:rPr>
          <w:rFonts w:ascii="Times New Roman" w:hAnsi="Times New Roman" w:cs="Times New Roman"/>
          <w:sz w:val="24"/>
          <w:szCs w:val="24"/>
        </w:rPr>
        <w:t>Basic County Corrections Course</w:t>
      </w:r>
      <w:r w:rsidRPr="00C60EF9">
        <w:rPr>
          <w:rFonts w:ascii="Times New Roman" w:hAnsi="Times New Roman" w:cs="Times New Roman"/>
          <w:sz w:val="24"/>
          <w:szCs w:val="24"/>
        </w:rPr>
        <w:t xml:space="preserve">. This course </w:t>
      </w:r>
      <w:r w:rsidR="00826A9F" w:rsidRPr="00C60EF9">
        <w:rPr>
          <w:rFonts w:ascii="Times New Roman" w:hAnsi="Times New Roman" w:cs="Times New Roman"/>
          <w:sz w:val="24"/>
          <w:szCs w:val="24"/>
        </w:rPr>
        <w:t xml:space="preserve">is designed to provide individuals with the knowledge and skill sets to successfully acquire certification as a county jailer. </w:t>
      </w:r>
    </w:p>
    <w:p w:rsidR="00D01A88" w:rsidRPr="00C60EF9" w:rsidRDefault="00D01A88" w:rsidP="00D0339F">
      <w:pPr>
        <w:rPr>
          <w:rFonts w:ascii="Times New Roman" w:hAnsi="Times New Roman" w:cs="Times New Roman"/>
          <w:b/>
          <w:sz w:val="24"/>
          <w:szCs w:val="24"/>
        </w:rPr>
      </w:pPr>
      <w:r w:rsidRPr="00C60EF9">
        <w:rPr>
          <w:rFonts w:ascii="Times New Roman" w:hAnsi="Times New Roman" w:cs="Times New Roman"/>
          <w:b/>
          <w:sz w:val="24"/>
          <w:szCs w:val="24"/>
        </w:rPr>
        <w:t xml:space="preserve">Note to Trainers: It is the responsibility of the coordinator to </w:t>
      </w:r>
      <w:r w:rsidR="000C4B71" w:rsidRPr="00C60EF9">
        <w:rPr>
          <w:rFonts w:ascii="Times New Roman" w:hAnsi="Times New Roman" w:cs="Times New Roman"/>
          <w:b/>
          <w:sz w:val="24"/>
          <w:szCs w:val="24"/>
        </w:rPr>
        <w:t xml:space="preserve">ensure this curriculum and its </w:t>
      </w:r>
      <w:r w:rsidR="006D4A38" w:rsidRPr="00C60EF9">
        <w:rPr>
          <w:rFonts w:ascii="Times New Roman" w:hAnsi="Times New Roman" w:cs="Times New Roman"/>
          <w:b/>
          <w:sz w:val="24"/>
          <w:szCs w:val="24"/>
        </w:rPr>
        <w:t>materials are kept up to date. Also r</w:t>
      </w:r>
      <w:r w:rsidR="000C4B71" w:rsidRPr="00C60EF9">
        <w:rPr>
          <w:rFonts w:ascii="Times New Roman" w:hAnsi="Times New Roman" w:cs="Times New Roman"/>
          <w:b/>
          <w:sz w:val="24"/>
          <w:szCs w:val="24"/>
        </w:rPr>
        <w:t xml:space="preserve">efer to curriculum and legal resources for changes in subject matter or laws relating to this topic as well as the Texas Commission on Law Enforcement website at </w:t>
      </w:r>
      <w:hyperlink r:id="rId9" w:history="1">
        <w:r w:rsidR="000C4B71" w:rsidRPr="00C60EF9">
          <w:rPr>
            <w:rStyle w:val="Hyperlink"/>
            <w:rFonts w:ascii="Times New Roman" w:hAnsi="Times New Roman" w:cs="Times New Roman"/>
            <w:b/>
            <w:sz w:val="24"/>
            <w:szCs w:val="24"/>
          </w:rPr>
          <w:t>www.tcole.texas.gov</w:t>
        </w:r>
      </w:hyperlink>
      <w:r w:rsidR="000C4B71" w:rsidRPr="00C60EF9">
        <w:rPr>
          <w:rFonts w:ascii="Times New Roman" w:hAnsi="Times New Roman" w:cs="Times New Roman"/>
          <w:b/>
          <w:sz w:val="24"/>
          <w:szCs w:val="24"/>
        </w:rPr>
        <w:t xml:space="preserve"> for edits due to course review.</w:t>
      </w:r>
    </w:p>
    <w:p w:rsidR="00E32011" w:rsidRPr="00C60EF9" w:rsidRDefault="00E32011" w:rsidP="00D0339F">
      <w:pPr>
        <w:rPr>
          <w:rFonts w:ascii="Times New Roman" w:hAnsi="Times New Roman" w:cs="Times New Roman"/>
          <w:sz w:val="24"/>
          <w:szCs w:val="24"/>
        </w:rPr>
      </w:pPr>
      <w:r w:rsidRPr="00C60EF9">
        <w:rPr>
          <w:rFonts w:ascii="Times New Roman" w:hAnsi="Times New Roman" w:cs="Times New Roman"/>
          <w:b/>
          <w:sz w:val="24"/>
          <w:szCs w:val="24"/>
        </w:rPr>
        <w:t xml:space="preserve">Target Population: </w:t>
      </w:r>
      <w:r w:rsidR="00826A9F" w:rsidRPr="00C60EF9">
        <w:rPr>
          <w:rFonts w:ascii="Times New Roman" w:hAnsi="Times New Roman" w:cs="Times New Roman"/>
          <w:sz w:val="24"/>
          <w:szCs w:val="24"/>
        </w:rPr>
        <w:t xml:space="preserve"> Individuals applying for certification as a County Jailer</w:t>
      </w:r>
    </w:p>
    <w:p w:rsidR="00E32011" w:rsidRPr="00C60EF9" w:rsidRDefault="00E32011" w:rsidP="00826A9F">
      <w:pPr>
        <w:rPr>
          <w:rFonts w:ascii="Times New Roman" w:hAnsi="Times New Roman" w:cs="Times New Roman"/>
          <w:sz w:val="24"/>
          <w:szCs w:val="24"/>
        </w:rPr>
      </w:pPr>
      <w:r w:rsidRPr="00C60EF9">
        <w:rPr>
          <w:rFonts w:ascii="Times New Roman" w:hAnsi="Times New Roman" w:cs="Times New Roman"/>
          <w:b/>
          <w:sz w:val="24"/>
          <w:szCs w:val="24"/>
        </w:rPr>
        <w:t xml:space="preserve">Student Pre-Requisites: </w:t>
      </w:r>
      <w:r w:rsidR="00826A9F" w:rsidRPr="00C60EF9">
        <w:rPr>
          <w:rFonts w:ascii="Times New Roman" w:hAnsi="Times New Roman" w:cs="Times New Roman"/>
          <w:sz w:val="24"/>
          <w:szCs w:val="24"/>
        </w:rPr>
        <w:t>Refer to TCOLE Rule 217.1-Minimum Standards for Enrollment and Initial Licensure</w:t>
      </w:r>
    </w:p>
    <w:p w:rsidR="00E32011" w:rsidRPr="00C60EF9" w:rsidRDefault="00E32011" w:rsidP="00E32011">
      <w:pPr>
        <w:rPr>
          <w:rFonts w:ascii="Times New Roman" w:hAnsi="Times New Roman" w:cs="Times New Roman"/>
          <w:b/>
          <w:sz w:val="24"/>
          <w:szCs w:val="24"/>
        </w:rPr>
      </w:pPr>
      <w:r w:rsidRPr="00C60EF9">
        <w:rPr>
          <w:rFonts w:ascii="Times New Roman" w:hAnsi="Times New Roman" w:cs="Times New Roman"/>
          <w:b/>
          <w:sz w:val="24"/>
          <w:szCs w:val="24"/>
        </w:rPr>
        <w:t>Instructor Pre-Requisites:</w:t>
      </w:r>
    </w:p>
    <w:p w:rsidR="00E32011" w:rsidRPr="00C60EF9" w:rsidRDefault="00E32011" w:rsidP="00782C15">
      <w:pPr>
        <w:pStyle w:val="ListParagraph"/>
        <w:numPr>
          <w:ilvl w:val="0"/>
          <w:numId w:val="1"/>
        </w:numPr>
        <w:rPr>
          <w:rFonts w:ascii="Times New Roman" w:hAnsi="Times New Roman" w:cs="Times New Roman"/>
          <w:sz w:val="24"/>
          <w:szCs w:val="24"/>
        </w:rPr>
      </w:pPr>
      <w:r w:rsidRPr="00C60EF9">
        <w:rPr>
          <w:rFonts w:ascii="Times New Roman" w:hAnsi="Times New Roman" w:cs="Times New Roman"/>
          <w:sz w:val="24"/>
          <w:szCs w:val="24"/>
        </w:rPr>
        <w:t>C</w:t>
      </w:r>
      <w:r w:rsidR="006D4A38" w:rsidRPr="00C60EF9">
        <w:rPr>
          <w:rFonts w:ascii="Times New Roman" w:hAnsi="Times New Roman" w:cs="Times New Roman"/>
          <w:sz w:val="24"/>
          <w:szCs w:val="24"/>
        </w:rPr>
        <w:t xml:space="preserve">ertified TCOLE Instructor and documented knowledge/training in course subject matter </w:t>
      </w:r>
      <w:r w:rsidR="006D4A38" w:rsidRPr="00C60EF9">
        <w:rPr>
          <w:rFonts w:ascii="Times New Roman" w:hAnsi="Times New Roman" w:cs="Times New Roman"/>
          <w:sz w:val="24"/>
          <w:szCs w:val="24"/>
          <w:u w:val="single"/>
        </w:rPr>
        <w:t>OR</w:t>
      </w:r>
    </w:p>
    <w:p w:rsidR="009133E2" w:rsidRPr="00C60EF9" w:rsidRDefault="006D4A38" w:rsidP="00782C15">
      <w:pPr>
        <w:pStyle w:val="ListParagraph"/>
        <w:numPr>
          <w:ilvl w:val="0"/>
          <w:numId w:val="1"/>
        </w:numPr>
        <w:rPr>
          <w:rFonts w:ascii="Times New Roman" w:hAnsi="Times New Roman" w:cs="Times New Roman"/>
          <w:sz w:val="24"/>
          <w:szCs w:val="24"/>
        </w:rPr>
      </w:pPr>
      <w:r w:rsidRPr="00C60EF9">
        <w:rPr>
          <w:rFonts w:ascii="Times New Roman" w:hAnsi="Times New Roman" w:cs="Times New Roman"/>
          <w:sz w:val="24"/>
          <w:szCs w:val="24"/>
        </w:rPr>
        <w:t>Documented su</w:t>
      </w:r>
      <w:r w:rsidR="00E32011" w:rsidRPr="00C60EF9">
        <w:rPr>
          <w:rFonts w:ascii="Times New Roman" w:hAnsi="Times New Roman" w:cs="Times New Roman"/>
          <w:sz w:val="24"/>
          <w:szCs w:val="24"/>
        </w:rPr>
        <w:t>bject matter expert</w:t>
      </w:r>
    </w:p>
    <w:p w:rsidR="00E32011" w:rsidRPr="00C60EF9" w:rsidRDefault="00E32011" w:rsidP="00E32011">
      <w:pPr>
        <w:rPr>
          <w:rFonts w:ascii="Times New Roman" w:hAnsi="Times New Roman" w:cs="Times New Roman"/>
          <w:sz w:val="24"/>
          <w:szCs w:val="24"/>
        </w:rPr>
      </w:pPr>
      <w:r w:rsidRPr="00C60EF9">
        <w:rPr>
          <w:rFonts w:ascii="Times New Roman" w:hAnsi="Times New Roman" w:cs="Times New Roman"/>
          <w:b/>
          <w:sz w:val="24"/>
          <w:szCs w:val="24"/>
        </w:rPr>
        <w:t>Length of Course:</w:t>
      </w:r>
      <w:r w:rsidR="006A0391" w:rsidRPr="00C60EF9">
        <w:rPr>
          <w:rFonts w:ascii="Times New Roman" w:hAnsi="Times New Roman" w:cs="Times New Roman"/>
          <w:b/>
          <w:sz w:val="24"/>
          <w:szCs w:val="24"/>
        </w:rPr>
        <w:t xml:space="preserve"> </w:t>
      </w:r>
      <w:r w:rsidR="006D4A38" w:rsidRPr="00C60EF9">
        <w:rPr>
          <w:rFonts w:ascii="Times New Roman" w:hAnsi="Times New Roman" w:cs="Times New Roman"/>
          <w:sz w:val="24"/>
          <w:szCs w:val="24"/>
        </w:rPr>
        <w:t>Minimum of</w:t>
      </w:r>
      <w:r w:rsidR="006D4A38" w:rsidRPr="00C60EF9">
        <w:rPr>
          <w:rFonts w:ascii="Times New Roman" w:hAnsi="Times New Roman" w:cs="Times New Roman"/>
          <w:b/>
          <w:sz w:val="24"/>
          <w:szCs w:val="24"/>
        </w:rPr>
        <w:t xml:space="preserve"> </w:t>
      </w:r>
      <w:r w:rsidR="00826A9F" w:rsidRPr="00C60EF9">
        <w:rPr>
          <w:rFonts w:ascii="Times New Roman" w:hAnsi="Times New Roman" w:cs="Times New Roman"/>
          <w:sz w:val="24"/>
          <w:szCs w:val="24"/>
        </w:rPr>
        <w:t>120</w:t>
      </w:r>
      <w:r w:rsidR="006A0391" w:rsidRPr="00C60EF9">
        <w:rPr>
          <w:rFonts w:ascii="Times New Roman" w:hAnsi="Times New Roman" w:cs="Times New Roman"/>
          <w:sz w:val="24"/>
          <w:szCs w:val="24"/>
        </w:rPr>
        <w:t xml:space="preserve"> hours</w:t>
      </w:r>
      <w:r w:rsidR="00826A9F" w:rsidRPr="00C60EF9">
        <w:rPr>
          <w:rFonts w:ascii="Times New Roman" w:hAnsi="Times New Roman" w:cs="Times New Roman"/>
          <w:sz w:val="24"/>
          <w:szCs w:val="24"/>
        </w:rPr>
        <w:t xml:space="preserve"> required</w:t>
      </w:r>
    </w:p>
    <w:p w:rsidR="00E32011" w:rsidRPr="00C60EF9" w:rsidRDefault="00826A9F" w:rsidP="00D0339F">
      <w:pPr>
        <w:rPr>
          <w:rFonts w:ascii="Times New Roman" w:hAnsi="Times New Roman" w:cs="Times New Roman"/>
          <w:sz w:val="24"/>
          <w:szCs w:val="24"/>
        </w:rPr>
      </w:pPr>
      <w:r w:rsidRPr="00C60EF9">
        <w:rPr>
          <w:rFonts w:ascii="Times New Roman" w:hAnsi="Times New Roman" w:cs="Times New Roman"/>
          <w:b/>
          <w:sz w:val="24"/>
          <w:szCs w:val="24"/>
        </w:rPr>
        <w:t>Instructional Materials</w:t>
      </w:r>
      <w:r w:rsidR="00E32011" w:rsidRPr="00C60EF9">
        <w:rPr>
          <w:rFonts w:ascii="Times New Roman" w:hAnsi="Times New Roman" w:cs="Times New Roman"/>
          <w:b/>
          <w:sz w:val="24"/>
          <w:szCs w:val="24"/>
        </w:rPr>
        <w:t>:</w:t>
      </w:r>
      <w:r w:rsidR="006A0391" w:rsidRPr="00C60EF9">
        <w:rPr>
          <w:rFonts w:ascii="Times New Roman" w:hAnsi="Times New Roman" w:cs="Times New Roman"/>
          <w:b/>
          <w:sz w:val="24"/>
          <w:szCs w:val="24"/>
        </w:rPr>
        <w:t xml:space="preserve"> </w:t>
      </w:r>
      <w:r w:rsidRPr="00C60EF9">
        <w:rPr>
          <w:rFonts w:ascii="Times New Roman" w:hAnsi="Times New Roman" w:cs="Times New Roman"/>
          <w:sz w:val="24"/>
          <w:szCs w:val="24"/>
        </w:rPr>
        <w:t>Computer, projector and screen, TCOLE curriculum, PowerP</w:t>
      </w:r>
      <w:r w:rsidR="003A62F8" w:rsidRPr="00C60EF9">
        <w:rPr>
          <w:rFonts w:ascii="Times New Roman" w:hAnsi="Times New Roman" w:cs="Times New Roman"/>
          <w:sz w:val="24"/>
          <w:szCs w:val="24"/>
        </w:rPr>
        <w:t xml:space="preserve">oint </w:t>
      </w:r>
      <w:r w:rsidR="00C60EF9" w:rsidRPr="00C60EF9">
        <w:rPr>
          <w:rFonts w:ascii="Times New Roman" w:hAnsi="Times New Roman" w:cs="Times New Roman"/>
          <w:sz w:val="24"/>
          <w:szCs w:val="24"/>
        </w:rPr>
        <w:t>p</w:t>
      </w:r>
      <w:r w:rsidR="003A62F8" w:rsidRPr="00C60EF9">
        <w:rPr>
          <w:rFonts w:ascii="Times New Roman" w:hAnsi="Times New Roman" w:cs="Times New Roman"/>
          <w:sz w:val="24"/>
          <w:szCs w:val="24"/>
        </w:rPr>
        <w:t xml:space="preserve">resentations, Quizzes, </w:t>
      </w:r>
      <w:r w:rsidRPr="00C60EF9">
        <w:rPr>
          <w:rFonts w:ascii="Times New Roman" w:hAnsi="Times New Roman" w:cs="Times New Roman"/>
          <w:sz w:val="24"/>
          <w:szCs w:val="24"/>
        </w:rPr>
        <w:t xml:space="preserve">Practice </w:t>
      </w:r>
      <w:r w:rsidR="00C60EF9" w:rsidRPr="00C60EF9">
        <w:rPr>
          <w:rFonts w:ascii="Times New Roman" w:hAnsi="Times New Roman" w:cs="Times New Roman"/>
          <w:sz w:val="24"/>
          <w:szCs w:val="24"/>
        </w:rPr>
        <w:t>e</w:t>
      </w:r>
      <w:r w:rsidRPr="00C60EF9">
        <w:rPr>
          <w:rFonts w:ascii="Times New Roman" w:hAnsi="Times New Roman" w:cs="Times New Roman"/>
          <w:sz w:val="24"/>
          <w:szCs w:val="24"/>
        </w:rPr>
        <w:t>xams and assessment tools as appropriate, student evaluations and handouts.</w:t>
      </w:r>
    </w:p>
    <w:p w:rsidR="006D4A38" w:rsidRPr="00C60EF9" w:rsidRDefault="003A62F8" w:rsidP="00826A9F">
      <w:pPr>
        <w:rPr>
          <w:rFonts w:ascii="Times New Roman" w:hAnsi="Times New Roman" w:cs="Times New Roman"/>
          <w:sz w:val="24"/>
          <w:szCs w:val="24"/>
        </w:rPr>
      </w:pPr>
      <w:r w:rsidRPr="00C60EF9">
        <w:rPr>
          <w:rFonts w:ascii="Times New Roman" w:hAnsi="Times New Roman" w:cs="Times New Roman"/>
          <w:b/>
          <w:sz w:val="24"/>
          <w:szCs w:val="24"/>
        </w:rPr>
        <w:t>Facility Requirements:</w:t>
      </w:r>
      <w:r w:rsidRPr="00C60EF9">
        <w:rPr>
          <w:rFonts w:ascii="Times New Roman" w:hAnsi="Times New Roman" w:cs="Times New Roman"/>
          <w:sz w:val="24"/>
          <w:szCs w:val="24"/>
        </w:rPr>
        <w:t xml:space="preserve"> Standard classroom environment, adequate location for conducting the included scenario and role-play activities as well as demonstration of the physical skills/defensive tactics portion of this course.</w:t>
      </w:r>
    </w:p>
    <w:p w:rsidR="00E32011" w:rsidRPr="00C60EF9" w:rsidRDefault="001376CC" w:rsidP="00BB6BAE">
      <w:pPr>
        <w:rPr>
          <w:rFonts w:ascii="Times New Roman" w:hAnsi="Times New Roman" w:cs="Times New Roman"/>
          <w:sz w:val="24"/>
          <w:szCs w:val="24"/>
        </w:rPr>
      </w:pPr>
      <w:r w:rsidRPr="00C60EF9">
        <w:rPr>
          <w:rFonts w:ascii="Times New Roman" w:hAnsi="Times New Roman" w:cs="Times New Roman"/>
          <w:b/>
          <w:sz w:val="24"/>
          <w:szCs w:val="24"/>
        </w:rPr>
        <w:t>Assessment:</w:t>
      </w:r>
      <w:r w:rsidRPr="00C60EF9">
        <w:rPr>
          <w:rFonts w:ascii="Times New Roman" w:hAnsi="Times New Roman" w:cs="Times New Roman"/>
          <w:sz w:val="24"/>
          <w:szCs w:val="24"/>
        </w:rPr>
        <w:t xml:space="preserve"> Assessment </w:t>
      </w:r>
      <w:r w:rsidR="003A62F8" w:rsidRPr="00C60EF9">
        <w:rPr>
          <w:rFonts w:ascii="Times New Roman" w:hAnsi="Times New Roman" w:cs="Times New Roman"/>
          <w:sz w:val="24"/>
          <w:szCs w:val="24"/>
        </w:rPr>
        <w:t xml:space="preserve">tools should be utilized throughout this course </w:t>
      </w:r>
      <w:r w:rsidRPr="00C60EF9">
        <w:rPr>
          <w:rFonts w:ascii="Times New Roman" w:hAnsi="Times New Roman" w:cs="Times New Roman"/>
          <w:sz w:val="24"/>
          <w:szCs w:val="24"/>
        </w:rPr>
        <w:t>to ensure the student has a thorough comprehension of all learning objectives. Training provider</w:t>
      </w:r>
      <w:r w:rsidR="006D4A38" w:rsidRPr="00C60EF9">
        <w:rPr>
          <w:rFonts w:ascii="Times New Roman" w:hAnsi="Times New Roman" w:cs="Times New Roman"/>
          <w:sz w:val="24"/>
          <w:szCs w:val="24"/>
        </w:rPr>
        <w:t xml:space="preserve">s are responsible for assessing </w:t>
      </w:r>
      <w:r w:rsidRPr="00C60EF9">
        <w:rPr>
          <w:rFonts w:ascii="Times New Roman" w:hAnsi="Times New Roman" w:cs="Times New Roman"/>
          <w:sz w:val="24"/>
          <w:szCs w:val="24"/>
        </w:rPr>
        <w:t xml:space="preserve">student mastery </w:t>
      </w:r>
      <w:r w:rsidR="00E02C2F" w:rsidRPr="00C60EF9">
        <w:rPr>
          <w:rFonts w:ascii="Times New Roman" w:hAnsi="Times New Roman" w:cs="Times New Roman"/>
          <w:sz w:val="24"/>
          <w:szCs w:val="24"/>
        </w:rPr>
        <w:t xml:space="preserve">of all objectives and documenting </w:t>
      </w:r>
      <w:r w:rsidR="003A62F8" w:rsidRPr="00C60EF9">
        <w:rPr>
          <w:rFonts w:ascii="Times New Roman" w:hAnsi="Times New Roman" w:cs="Times New Roman"/>
          <w:sz w:val="24"/>
          <w:szCs w:val="24"/>
        </w:rPr>
        <w:t>this mastery throughout the course progression.</w:t>
      </w:r>
    </w:p>
    <w:p w:rsidR="00E32011" w:rsidRPr="00C60EF9" w:rsidRDefault="00E32011" w:rsidP="00D0339F">
      <w:pPr>
        <w:rPr>
          <w:rFonts w:ascii="Times New Roman" w:hAnsi="Times New Roman" w:cs="Times New Roman"/>
          <w:sz w:val="24"/>
          <w:szCs w:val="24"/>
        </w:rPr>
      </w:pPr>
      <w:r w:rsidRPr="00C60EF9">
        <w:rPr>
          <w:rFonts w:ascii="Times New Roman" w:hAnsi="Times New Roman" w:cs="Times New Roman"/>
          <w:b/>
          <w:sz w:val="24"/>
          <w:szCs w:val="24"/>
        </w:rPr>
        <w:t>Reference</w:t>
      </w:r>
      <w:r w:rsidR="003A62F8" w:rsidRPr="00C60EF9">
        <w:rPr>
          <w:rFonts w:ascii="Times New Roman" w:hAnsi="Times New Roman" w:cs="Times New Roman"/>
          <w:b/>
          <w:sz w:val="24"/>
          <w:szCs w:val="24"/>
        </w:rPr>
        <w:t>/Resource</w:t>
      </w:r>
      <w:r w:rsidRPr="00C60EF9">
        <w:rPr>
          <w:rFonts w:ascii="Times New Roman" w:hAnsi="Times New Roman" w:cs="Times New Roman"/>
          <w:b/>
          <w:sz w:val="24"/>
          <w:szCs w:val="24"/>
        </w:rPr>
        <w:t xml:space="preserve"> materials:</w:t>
      </w:r>
      <w:r w:rsidR="003A62F8" w:rsidRPr="00C60EF9">
        <w:rPr>
          <w:rFonts w:ascii="Times New Roman" w:hAnsi="Times New Roman" w:cs="Times New Roman"/>
          <w:b/>
          <w:sz w:val="24"/>
          <w:szCs w:val="24"/>
        </w:rPr>
        <w:t xml:space="preserve"> </w:t>
      </w:r>
      <w:r w:rsidR="003A62F8" w:rsidRPr="00C60EF9">
        <w:rPr>
          <w:rFonts w:ascii="Times New Roman" w:hAnsi="Times New Roman" w:cs="Times New Roman"/>
          <w:sz w:val="24"/>
          <w:szCs w:val="24"/>
        </w:rPr>
        <w:t>Documented throughout the course topic areas.</w:t>
      </w:r>
    </w:p>
    <w:p w:rsidR="003A62F8" w:rsidRPr="00C60EF9" w:rsidRDefault="003A62F8" w:rsidP="003A62F8">
      <w:pPr>
        <w:spacing w:after="100"/>
        <w:jc w:val="both"/>
        <w:rPr>
          <w:rFonts w:ascii="Times New Roman" w:hAnsi="Times New Roman" w:cs="Times New Roman"/>
          <w:b/>
          <w:sz w:val="24"/>
          <w:szCs w:val="24"/>
        </w:rPr>
      </w:pPr>
      <w:r w:rsidRPr="00C60EF9">
        <w:rPr>
          <w:rFonts w:ascii="Times New Roman" w:hAnsi="Times New Roman" w:cs="Times New Roman"/>
          <w:b/>
          <w:sz w:val="24"/>
          <w:szCs w:val="24"/>
        </w:rPr>
        <w:t>Course Materials:</w:t>
      </w:r>
    </w:p>
    <w:p w:rsidR="00782C15" w:rsidRPr="00C60EF9" w:rsidRDefault="003A62F8" w:rsidP="00C60E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ascii="Times New Roman" w:hAnsi="Times New Roman" w:cs="Times New Roman"/>
          <w:sz w:val="24"/>
          <w:szCs w:val="24"/>
        </w:rPr>
      </w:pPr>
      <w:r w:rsidRPr="00C60EF9">
        <w:rPr>
          <w:rFonts w:ascii="Times New Roman" w:hAnsi="Times New Roman" w:cs="Times New Roman"/>
          <w:sz w:val="24"/>
          <w:szCs w:val="24"/>
        </w:rPr>
        <w:t>This curriculum serves as the instructor’s resource guide, not a lesson plan. With the exception of the instructor’s lesson plan, all the necessary material</w:t>
      </w:r>
      <w:r w:rsidR="00782C15" w:rsidRPr="00C60EF9">
        <w:rPr>
          <w:rFonts w:ascii="Times New Roman" w:hAnsi="Times New Roman" w:cs="Times New Roman"/>
          <w:sz w:val="24"/>
          <w:szCs w:val="24"/>
        </w:rPr>
        <w:t>s</w:t>
      </w:r>
      <w:r w:rsidRPr="00C60EF9">
        <w:rPr>
          <w:rFonts w:ascii="Times New Roman" w:hAnsi="Times New Roman" w:cs="Times New Roman"/>
          <w:sz w:val="24"/>
          <w:szCs w:val="24"/>
        </w:rPr>
        <w:t xml:space="preserve"> for teaching the Basic County </w:t>
      </w:r>
      <w:r w:rsidRPr="00C60EF9">
        <w:rPr>
          <w:rFonts w:ascii="Times New Roman" w:hAnsi="Times New Roman" w:cs="Times New Roman"/>
          <w:sz w:val="24"/>
          <w:szCs w:val="24"/>
        </w:rPr>
        <w:lastRenderedPageBreak/>
        <w:t>Corrections Course can be found in this curriculum</w:t>
      </w:r>
      <w:r w:rsidR="00782C15" w:rsidRPr="00C60EF9">
        <w:rPr>
          <w:rFonts w:ascii="Times New Roman" w:hAnsi="Times New Roman" w:cs="Times New Roman"/>
          <w:sz w:val="24"/>
          <w:szCs w:val="24"/>
        </w:rPr>
        <w:t>. Also i</w:t>
      </w:r>
      <w:r w:rsidRPr="00C60EF9">
        <w:rPr>
          <w:rFonts w:ascii="Times New Roman" w:hAnsi="Times New Roman" w:cs="Times New Roman"/>
          <w:sz w:val="24"/>
          <w:szCs w:val="24"/>
        </w:rPr>
        <w:t xml:space="preserve">ncluded in this curriculum are suggested scenarios and role-plays. We highly recommend the incorporation of these scenarios and role-plays to facilitate learning. Instructors are encouraged to add any additional activities, </w:t>
      </w:r>
      <w:r w:rsidR="00782C15" w:rsidRPr="00C60EF9">
        <w:rPr>
          <w:rFonts w:ascii="Times New Roman" w:hAnsi="Times New Roman" w:cs="Times New Roman"/>
          <w:sz w:val="24"/>
          <w:szCs w:val="24"/>
        </w:rPr>
        <w:t xml:space="preserve">videos, </w:t>
      </w:r>
      <w:r w:rsidRPr="00C60EF9">
        <w:rPr>
          <w:rFonts w:ascii="Times New Roman" w:hAnsi="Times New Roman" w:cs="Times New Roman"/>
          <w:sz w:val="24"/>
          <w:szCs w:val="24"/>
        </w:rPr>
        <w:t>scenarios, or role-playing they deem are also applicable to their target population.</w:t>
      </w:r>
    </w:p>
    <w:p w:rsidR="00782C15" w:rsidRPr="00C60EF9" w:rsidRDefault="00802CE1" w:rsidP="00C60EF9">
      <w:pPr>
        <w:spacing w:after="100"/>
        <w:rPr>
          <w:rFonts w:ascii="Times New Roman" w:hAnsi="Times New Roman" w:cs="Times New Roman"/>
          <w:sz w:val="24"/>
          <w:szCs w:val="24"/>
        </w:rPr>
      </w:pPr>
      <w:r w:rsidRPr="00C60EF9">
        <w:rPr>
          <w:rFonts w:ascii="Times New Roman" w:hAnsi="Times New Roman" w:cs="Times New Roman"/>
          <w:sz w:val="24"/>
          <w:szCs w:val="24"/>
        </w:rPr>
        <w:t>As mentioned above t</w:t>
      </w:r>
      <w:r w:rsidR="00782C15" w:rsidRPr="00C60EF9">
        <w:rPr>
          <w:rFonts w:ascii="Times New Roman" w:hAnsi="Times New Roman" w:cs="Times New Roman"/>
          <w:sz w:val="24"/>
          <w:szCs w:val="24"/>
        </w:rPr>
        <w:t xml:space="preserve">he BCC contains numerous training scenarios to reinforce the learning objectives. While training scenarios provide an opportunity to demonstrate application of newly learned information, we understand they are time and resource consuming. The TCOLE Curriculum Committee recommends instructors allow students to participate in as many training scenarios as possible. We realize some factors may make it impractical to have every student participate in every scenario; we recommend establishing a rotation, so every student has an opportunity to participate in the various scenarios. </w:t>
      </w:r>
    </w:p>
    <w:p w:rsidR="00782C15" w:rsidRPr="00C60EF9" w:rsidRDefault="00782C15" w:rsidP="00C60EF9">
      <w:pPr>
        <w:spacing w:after="100"/>
        <w:rPr>
          <w:rFonts w:ascii="Times New Roman" w:hAnsi="Times New Roman" w:cs="Times New Roman"/>
          <w:sz w:val="24"/>
          <w:szCs w:val="24"/>
        </w:rPr>
      </w:pPr>
      <w:r w:rsidRPr="00C60EF9">
        <w:rPr>
          <w:rFonts w:ascii="Times New Roman" w:hAnsi="Times New Roman" w:cs="Times New Roman"/>
          <w:sz w:val="24"/>
          <w:szCs w:val="24"/>
        </w:rPr>
        <w:t xml:space="preserve">While conducting scenario training, it is recommended students write a report after the scenarios to be reviewed during the report writing section of Module 13.  </w:t>
      </w:r>
    </w:p>
    <w:p w:rsidR="00802CE1" w:rsidRPr="00C60EF9" w:rsidRDefault="00802CE1" w:rsidP="00C60EF9">
      <w:pPr>
        <w:spacing w:before="240" w:after="100" w:line="276" w:lineRule="auto"/>
        <w:jc w:val="both"/>
        <w:rPr>
          <w:rFonts w:ascii="Times New Roman" w:hAnsi="Times New Roman" w:cs="Times New Roman"/>
          <w:b/>
          <w:sz w:val="24"/>
          <w:szCs w:val="24"/>
        </w:rPr>
      </w:pPr>
      <w:r w:rsidRPr="00C60EF9">
        <w:rPr>
          <w:rFonts w:ascii="Times New Roman" w:hAnsi="Times New Roman" w:cs="Times New Roman"/>
          <w:b/>
          <w:sz w:val="24"/>
          <w:szCs w:val="24"/>
        </w:rPr>
        <w:t xml:space="preserve">Additional Module </w:t>
      </w:r>
      <w:r w:rsidR="00782C15" w:rsidRPr="00C60EF9">
        <w:rPr>
          <w:rFonts w:ascii="Times New Roman" w:hAnsi="Times New Roman" w:cs="Times New Roman"/>
          <w:b/>
          <w:sz w:val="24"/>
          <w:szCs w:val="24"/>
        </w:rPr>
        <w:t>Explanation</w:t>
      </w:r>
      <w:r w:rsidRPr="00C60EF9">
        <w:rPr>
          <w:rFonts w:ascii="Times New Roman" w:hAnsi="Times New Roman" w:cs="Times New Roman"/>
          <w:b/>
          <w:sz w:val="24"/>
          <w:szCs w:val="24"/>
        </w:rPr>
        <w:t>s:</w:t>
      </w:r>
    </w:p>
    <w:p w:rsidR="003A62F8" w:rsidRPr="00C60EF9" w:rsidRDefault="00802CE1" w:rsidP="003A62F8">
      <w:pPr>
        <w:spacing w:after="100" w:line="276" w:lineRule="auto"/>
        <w:jc w:val="both"/>
        <w:rPr>
          <w:rFonts w:ascii="Times New Roman" w:hAnsi="Times New Roman" w:cs="Times New Roman"/>
          <w:b/>
          <w:sz w:val="24"/>
          <w:szCs w:val="24"/>
        </w:rPr>
      </w:pPr>
      <w:r w:rsidRPr="00C60EF9">
        <w:rPr>
          <w:rFonts w:ascii="Times New Roman" w:hAnsi="Times New Roman" w:cs="Times New Roman"/>
          <w:b/>
          <w:sz w:val="24"/>
          <w:szCs w:val="24"/>
        </w:rPr>
        <w:t xml:space="preserve">Module 1 - </w:t>
      </w:r>
      <w:r w:rsidR="000C3F79">
        <w:rPr>
          <w:rFonts w:ascii="Times New Roman" w:hAnsi="Times New Roman" w:cs="Times New Roman"/>
          <w:b/>
          <w:sz w:val="24"/>
          <w:szCs w:val="24"/>
        </w:rPr>
        <w:t>Introduction</w:t>
      </w:r>
    </w:p>
    <w:p w:rsidR="003A62F8" w:rsidRPr="00C60EF9" w:rsidRDefault="003A62F8" w:rsidP="00C60EF9">
      <w:pPr>
        <w:spacing w:after="100"/>
        <w:rPr>
          <w:rFonts w:ascii="Times New Roman" w:hAnsi="Times New Roman" w:cs="Times New Roman"/>
          <w:sz w:val="24"/>
          <w:szCs w:val="24"/>
        </w:rPr>
      </w:pPr>
      <w:r w:rsidRPr="00C60EF9">
        <w:rPr>
          <w:rFonts w:ascii="Times New Roman" w:hAnsi="Times New Roman" w:cs="Times New Roman"/>
          <w:sz w:val="24"/>
          <w:szCs w:val="24"/>
        </w:rPr>
        <w:t>The Basic County Corrections Course has been arranged to allow the instructor/academy staff a one hour block of time to specifically present a personalized course introduction and orientation to meet the needs of the various departments.</w:t>
      </w:r>
    </w:p>
    <w:p w:rsidR="003A62F8" w:rsidRPr="00C60EF9" w:rsidRDefault="003A62F8" w:rsidP="00C60EF9">
      <w:pPr>
        <w:spacing w:after="100"/>
        <w:rPr>
          <w:rFonts w:ascii="Times New Roman" w:hAnsi="Times New Roman" w:cs="Times New Roman"/>
          <w:sz w:val="24"/>
          <w:szCs w:val="24"/>
        </w:rPr>
      </w:pPr>
      <w:r w:rsidRPr="00C60EF9">
        <w:rPr>
          <w:rFonts w:ascii="Times New Roman" w:hAnsi="Times New Roman" w:cs="Times New Roman"/>
          <w:sz w:val="24"/>
          <w:szCs w:val="24"/>
        </w:rPr>
        <w:t>By utilizing this allotted segment of time, the course topic sequence will be better understood and not interrupted for “housekeeping” tasks. A suggested format would include a course overview describing course design, course purpose, instructor introductions and expectations, as well as attendance, class schedules, and facility guidelines.</w:t>
      </w:r>
    </w:p>
    <w:p w:rsidR="003A62F8" w:rsidRPr="00C60EF9" w:rsidRDefault="003A62F8" w:rsidP="00C60EF9">
      <w:pPr>
        <w:spacing w:after="100"/>
        <w:rPr>
          <w:rFonts w:ascii="Times New Roman" w:hAnsi="Times New Roman" w:cs="Times New Roman"/>
          <w:sz w:val="24"/>
          <w:szCs w:val="24"/>
        </w:rPr>
      </w:pPr>
      <w:r w:rsidRPr="00C60EF9">
        <w:rPr>
          <w:rFonts w:ascii="Times New Roman" w:hAnsi="Times New Roman" w:cs="Times New Roman"/>
          <w:sz w:val="24"/>
          <w:szCs w:val="24"/>
        </w:rPr>
        <w:t xml:space="preserve">Topics for consideration in the introduction and orientation segment are left to the final discretion of the individual training environments.  </w:t>
      </w:r>
    </w:p>
    <w:p w:rsidR="00802CE1" w:rsidRPr="00C60EF9" w:rsidRDefault="00802CE1" w:rsidP="00802CE1">
      <w:pPr>
        <w:spacing w:after="100" w:line="276" w:lineRule="auto"/>
        <w:jc w:val="both"/>
        <w:rPr>
          <w:rFonts w:ascii="Times New Roman" w:hAnsi="Times New Roman" w:cs="Times New Roman"/>
          <w:sz w:val="24"/>
          <w:szCs w:val="24"/>
        </w:rPr>
      </w:pPr>
      <w:r w:rsidRPr="00C60EF9">
        <w:rPr>
          <w:rFonts w:ascii="Times New Roman" w:hAnsi="Times New Roman" w:cs="Times New Roman"/>
          <w:b/>
          <w:sz w:val="24"/>
          <w:szCs w:val="24"/>
        </w:rPr>
        <w:t xml:space="preserve">Module 2 - TCOLE and Academy Rules </w:t>
      </w:r>
      <w:r w:rsidR="000C3F79">
        <w:rPr>
          <w:rFonts w:ascii="Times New Roman" w:hAnsi="Times New Roman" w:cs="Times New Roman"/>
          <w:b/>
          <w:sz w:val="24"/>
          <w:szCs w:val="24"/>
        </w:rPr>
        <w:t>O</w:t>
      </w:r>
      <w:r w:rsidRPr="00C60EF9">
        <w:rPr>
          <w:rFonts w:ascii="Times New Roman" w:hAnsi="Times New Roman" w:cs="Times New Roman"/>
          <w:b/>
          <w:sz w:val="24"/>
          <w:szCs w:val="24"/>
        </w:rPr>
        <w:t>verview</w:t>
      </w:r>
    </w:p>
    <w:p w:rsidR="00802CE1" w:rsidRPr="00C60EF9" w:rsidRDefault="00802CE1" w:rsidP="00802CE1">
      <w:pPr>
        <w:spacing w:after="100"/>
        <w:jc w:val="both"/>
        <w:rPr>
          <w:rFonts w:ascii="Times New Roman" w:hAnsi="Times New Roman" w:cs="Times New Roman"/>
          <w:sz w:val="24"/>
          <w:szCs w:val="24"/>
        </w:rPr>
      </w:pPr>
      <w:r w:rsidRPr="00C60EF9">
        <w:rPr>
          <w:rFonts w:ascii="Times New Roman" w:hAnsi="Times New Roman" w:cs="Times New Roman"/>
          <w:sz w:val="24"/>
          <w:szCs w:val="24"/>
        </w:rPr>
        <w:t>In conjunction with this instructor resource guide, instructors are also required to:</w:t>
      </w:r>
    </w:p>
    <w:p w:rsidR="00802CE1" w:rsidRPr="00C60EF9" w:rsidRDefault="00802CE1" w:rsidP="00802CE1">
      <w:pPr>
        <w:pStyle w:val="ListParagraph"/>
        <w:numPr>
          <w:ilvl w:val="0"/>
          <w:numId w:val="2"/>
        </w:numPr>
        <w:spacing w:after="100" w:line="276" w:lineRule="auto"/>
        <w:jc w:val="both"/>
        <w:rPr>
          <w:rFonts w:ascii="Times New Roman" w:hAnsi="Times New Roman" w:cs="Times New Roman"/>
          <w:sz w:val="24"/>
          <w:szCs w:val="24"/>
        </w:rPr>
      </w:pPr>
      <w:r w:rsidRPr="00C60EF9">
        <w:rPr>
          <w:rFonts w:ascii="Times New Roman" w:hAnsi="Times New Roman" w:cs="Times New Roman"/>
          <w:sz w:val="24"/>
          <w:szCs w:val="24"/>
        </w:rPr>
        <w:t xml:space="preserve">Familiarize students with the most current TCOLE rules handbook;  </w:t>
      </w:r>
    </w:p>
    <w:p w:rsidR="00802CE1" w:rsidRPr="00C60EF9" w:rsidRDefault="00802CE1" w:rsidP="00802CE1">
      <w:pPr>
        <w:pStyle w:val="ListParagraph"/>
        <w:numPr>
          <w:ilvl w:val="0"/>
          <w:numId w:val="2"/>
        </w:numPr>
        <w:spacing w:after="0" w:line="276" w:lineRule="auto"/>
        <w:contextualSpacing w:val="0"/>
        <w:jc w:val="both"/>
        <w:rPr>
          <w:rFonts w:ascii="Times New Roman" w:hAnsi="Times New Roman" w:cs="Times New Roman"/>
          <w:sz w:val="24"/>
          <w:szCs w:val="24"/>
        </w:rPr>
      </w:pPr>
      <w:r w:rsidRPr="00C60EF9">
        <w:rPr>
          <w:rFonts w:ascii="Times New Roman" w:hAnsi="Times New Roman" w:cs="Times New Roman"/>
          <w:sz w:val="24"/>
          <w:szCs w:val="24"/>
        </w:rPr>
        <w:t>Guide studen</w:t>
      </w:r>
      <w:r w:rsidR="00452F37">
        <w:rPr>
          <w:rFonts w:ascii="Times New Roman" w:hAnsi="Times New Roman" w:cs="Times New Roman"/>
          <w:sz w:val="24"/>
          <w:szCs w:val="24"/>
        </w:rPr>
        <w:t>ts in accessing course/test 103</w:t>
      </w:r>
      <w:r w:rsidR="00E63302">
        <w:rPr>
          <w:rFonts w:ascii="Times New Roman" w:hAnsi="Times New Roman" w:cs="Times New Roman"/>
          <w:sz w:val="24"/>
          <w:szCs w:val="24"/>
        </w:rPr>
        <w:t>3</w:t>
      </w:r>
      <w:r w:rsidRPr="00C60EF9">
        <w:rPr>
          <w:rFonts w:ascii="Times New Roman" w:hAnsi="Times New Roman" w:cs="Times New Roman"/>
          <w:sz w:val="24"/>
          <w:szCs w:val="24"/>
        </w:rPr>
        <w:t>, which is a required pre-requisite for licensure testing;</w:t>
      </w:r>
      <w:r w:rsidR="00785E83" w:rsidRPr="00C60EF9">
        <w:rPr>
          <w:rFonts w:ascii="Times New Roman" w:hAnsi="Times New Roman" w:cs="Times New Roman"/>
          <w:sz w:val="24"/>
          <w:szCs w:val="24"/>
        </w:rPr>
        <w:t xml:space="preserve"> and</w:t>
      </w:r>
    </w:p>
    <w:p w:rsidR="00802CE1" w:rsidRDefault="00785E83" w:rsidP="00802CE1">
      <w:pPr>
        <w:pStyle w:val="ListParagraph"/>
        <w:numPr>
          <w:ilvl w:val="0"/>
          <w:numId w:val="2"/>
        </w:numPr>
        <w:spacing w:after="100" w:line="276" w:lineRule="auto"/>
        <w:contextualSpacing w:val="0"/>
        <w:jc w:val="both"/>
        <w:rPr>
          <w:rFonts w:ascii="Times New Roman" w:hAnsi="Times New Roman" w:cs="Times New Roman"/>
          <w:sz w:val="24"/>
          <w:szCs w:val="24"/>
        </w:rPr>
      </w:pPr>
      <w:r w:rsidRPr="00C60EF9">
        <w:rPr>
          <w:rFonts w:ascii="Times New Roman" w:hAnsi="Times New Roman" w:cs="Times New Roman"/>
          <w:sz w:val="24"/>
          <w:szCs w:val="24"/>
        </w:rPr>
        <w:t>B</w:t>
      </w:r>
      <w:r w:rsidR="00802CE1" w:rsidRPr="00C60EF9">
        <w:rPr>
          <w:rFonts w:ascii="Times New Roman" w:hAnsi="Times New Roman" w:cs="Times New Roman"/>
          <w:sz w:val="24"/>
          <w:szCs w:val="24"/>
        </w:rPr>
        <w:t>e a resou</w:t>
      </w:r>
      <w:r w:rsidR="00452F37">
        <w:rPr>
          <w:rFonts w:ascii="Times New Roman" w:hAnsi="Times New Roman" w:cs="Times New Roman"/>
          <w:sz w:val="24"/>
          <w:szCs w:val="24"/>
        </w:rPr>
        <w:t>rce for students taking the 1033</w:t>
      </w:r>
      <w:bookmarkStart w:id="0" w:name="_GoBack"/>
      <w:bookmarkEnd w:id="0"/>
      <w:r w:rsidR="00802CE1" w:rsidRPr="00C60EF9">
        <w:rPr>
          <w:rFonts w:ascii="Times New Roman" w:hAnsi="Times New Roman" w:cs="Times New Roman"/>
          <w:sz w:val="24"/>
          <w:szCs w:val="24"/>
        </w:rPr>
        <w:t xml:space="preserve"> test (100% score required)</w:t>
      </w:r>
    </w:p>
    <w:p w:rsidR="00E63302" w:rsidRPr="00E63302" w:rsidRDefault="00E63302" w:rsidP="00E63302">
      <w:pPr>
        <w:pStyle w:val="PlainText"/>
        <w:numPr>
          <w:ilvl w:val="0"/>
          <w:numId w:val="2"/>
        </w:numPr>
        <w:rPr>
          <w:rFonts w:ascii="Times New Roman" w:hAnsi="Times New Roman" w:cs="Times New Roman"/>
          <w:i/>
          <w:sz w:val="24"/>
          <w:szCs w:val="24"/>
        </w:rPr>
      </w:pPr>
      <w:r w:rsidRPr="00E63302">
        <w:rPr>
          <w:rFonts w:ascii="Times New Roman" w:hAnsi="Times New Roman" w:cs="Times New Roman"/>
          <w:i/>
          <w:sz w:val="24"/>
          <w:szCs w:val="24"/>
        </w:rPr>
        <w:t>Instructor Note: Due to the inclusion of the rules overview chapter/test hours in the cours</w:t>
      </w:r>
      <w:r>
        <w:rPr>
          <w:rFonts w:ascii="Times New Roman" w:hAnsi="Times New Roman" w:cs="Times New Roman"/>
          <w:i/>
          <w:sz w:val="24"/>
          <w:szCs w:val="24"/>
        </w:rPr>
        <w:t>e</w:t>
      </w:r>
      <w:r w:rsidRPr="00E63302">
        <w:rPr>
          <w:rFonts w:ascii="Times New Roman" w:hAnsi="Times New Roman" w:cs="Times New Roman"/>
          <w:i/>
          <w:sz w:val="24"/>
          <w:szCs w:val="24"/>
        </w:rPr>
        <w:t xml:space="preserve"> itself, students </w:t>
      </w:r>
      <w:r w:rsidR="00452F37">
        <w:rPr>
          <w:rFonts w:ascii="Times New Roman" w:hAnsi="Times New Roman" w:cs="Times New Roman"/>
          <w:i/>
          <w:sz w:val="24"/>
          <w:szCs w:val="24"/>
        </w:rPr>
        <w:t>will need to take rules test 103</w:t>
      </w:r>
      <w:r w:rsidRPr="00E63302">
        <w:rPr>
          <w:rFonts w:ascii="Times New Roman" w:hAnsi="Times New Roman" w:cs="Times New Roman"/>
          <w:i/>
          <w:sz w:val="24"/>
          <w:szCs w:val="24"/>
        </w:rPr>
        <w:t>3 for 0 hours instead of the previous 1305.</w:t>
      </w:r>
    </w:p>
    <w:p w:rsidR="00E63302" w:rsidRPr="00E63302" w:rsidRDefault="00E63302" w:rsidP="00E63302">
      <w:pPr>
        <w:pStyle w:val="PlainText"/>
        <w:ind w:left="1080"/>
        <w:rPr>
          <w:rFonts w:ascii="Times New Roman" w:hAnsi="Times New Roman" w:cs="Times New Roman"/>
          <w:i/>
          <w:sz w:val="24"/>
          <w:szCs w:val="24"/>
        </w:rPr>
      </w:pPr>
    </w:p>
    <w:p w:rsidR="00802CE1" w:rsidRPr="00C60EF9" w:rsidRDefault="00802CE1" w:rsidP="00802CE1">
      <w:pPr>
        <w:spacing w:after="100" w:line="276" w:lineRule="auto"/>
        <w:jc w:val="both"/>
        <w:rPr>
          <w:rFonts w:ascii="Times New Roman" w:hAnsi="Times New Roman" w:cs="Times New Roman"/>
          <w:b/>
          <w:sz w:val="24"/>
          <w:szCs w:val="24"/>
        </w:rPr>
      </w:pPr>
      <w:r w:rsidRPr="00C60EF9">
        <w:rPr>
          <w:rFonts w:ascii="Times New Roman" w:hAnsi="Times New Roman" w:cs="Times New Roman"/>
          <w:b/>
          <w:sz w:val="24"/>
          <w:szCs w:val="24"/>
        </w:rPr>
        <w:t>Modules 3-13</w:t>
      </w:r>
      <w:r w:rsidR="000C3F79">
        <w:rPr>
          <w:rFonts w:ascii="Times New Roman" w:hAnsi="Times New Roman" w:cs="Times New Roman"/>
          <w:b/>
          <w:sz w:val="24"/>
          <w:szCs w:val="24"/>
        </w:rPr>
        <w:t xml:space="preserve"> – Various Titles</w:t>
      </w:r>
    </w:p>
    <w:p w:rsidR="00802CE1" w:rsidRPr="00C60EF9" w:rsidRDefault="00BB6BAE" w:rsidP="00C60EF9">
      <w:pPr>
        <w:spacing w:after="100" w:line="276" w:lineRule="auto"/>
        <w:rPr>
          <w:rFonts w:ascii="Times New Roman" w:hAnsi="Times New Roman" w:cs="Times New Roman"/>
          <w:sz w:val="24"/>
          <w:szCs w:val="24"/>
        </w:rPr>
      </w:pPr>
      <w:r w:rsidRPr="00C60EF9">
        <w:rPr>
          <w:rFonts w:ascii="Times New Roman" w:hAnsi="Times New Roman" w:cs="Times New Roman"/>
          <w:sz w:val="24"/>
          <w:szCs w:val="24"/>
        </w:rPr>
        <w:t xml:space="preserve">The curriculum is designed in a modular format. Each module </w:t>
      </w:r>
      <w:r w:rsidR="00171D50" w:rsidRPr="00C60EF9">
        <w:rPr>
          <w:rFonts w:ascii="Times New Roman" w:hAnsi="Times New Roman" w:cs="Times New Roman"/>
          <w:sz w:val="24"/>
          <w:szCs w:val="24"/>
        </w:rPr>
        <w:t>contains topic specific sections</w:t>
      </w:r>
      <w:r w:rsidRPr="00C60EF9">
        <w:rPr>
          <w:rFonts w:ascii="Times New Roman" w:hAnsi="Times New Roman" w:cs="Times New Roman"/>
          <w:sz w:val="24"/>
          <w:szCs w:val="24"/>
        </w:rPr>
        <w:t xml:space="preserve"> </w:t>
      </w:r>
      <w:r w:rsidR="004D3FFC" w:rsidRPr="00C60EF9">
        <w:rPr>
          <w:rFonts w:ascii="Times New Roman" w:hAnsi="Times New Roman" w:cs="Times New Roman"/>
          <w:sz w:val="24"/>
          <w:szCs w:val="24"/>
        </w:rPr>
        <w:t>or subcategories</w:t>
      </w:r>
      <w:r w:rsidRPr="00C60EF9">
        <w:rPr>
          <w:rFonts w:ascii="Times New Roman" w:hAnsi="Times New Roman" w:cs="Times New Roman"/>
          <w:sz w:val="24"/>
          <w:szCs w:val="24"/>
        </w:rPr>
        <w:t xml:space="preserve"> of the topic area</w:t>
      </w:r>
      <w:r w:rsidR="004D3FFC" w:rsidRPr="00C60EF9">
        <w:rPr>
          <w:rFonts w:ascii="Times New Roman" w:hAnsi="Times New Roman" w:cs="Times New Roman"/>
          <w:sz w:val="24"/>
          <w:szCs w:val="24"/>
        </w:rPr>
        <w:t xml:space="preserve">. Each subcategory and topic area </w:t>
      </w:r>
      <w:r w:rsidR="00420899" w:rsidRPr="00C60EF9">
        <w:rPr>
          <w:rFonts w:ascii="Times New Roman" w:hAnsi="Times New Roman" w:cs="Times New Roman"/>
          <w:sz w:val="24"/>
          <w:szCs w:val="24"/>
        </w:rPr>
        <w:t>is</w:t>
      </w:r>
      <w:r w:rsidR="004D3FFC" w:rsidRPr="00C60EF9">
        <w:rPr>
          <w:rFonts w:ascii="Times New Roman" w:hAnsi="Times New Roman" w:cs="Times New Roman"/>
          <w:sz w:val="24"/>
          <w:szCs w:val="24"/>
        </w:rPr>
        <w:t xml:space="preserve"> building on the preceding subcategory or topic area creating a firm foundation or knowledge base.</w:t>
      </w:r>
    </w:p>
    <w:p w:rsidR="004D3FFC" w:rsidRPr="00C60EF9" w:rsidRDefault="004D3FFC" w:rsidP="00C60EF9">
      <w:pPr>
        <w:spacing w:after="100" w:line="276" w:lineRule="auto"/>
        <w:rPr>
          <w:rFonts w:ascii="Times New Roman" w:hAnsi="Times New Roman" w:cs="Times New Roman"/>
          <w:sz w:val="24"/>
          <w:szCs w:val="24"/>
        </w:rPr>
      </w:pPr>
      <w:r w:rsidRPr="00C60EF9">
        <w:rPr>
          <w:rFonts w:ascii="Times New Roman" w:hAnsi="Times New Roman" w:cs="Times New Roman"/>
          <w:sz w:val="24"/>
          <w:szCs w:val="24"/>
        </w:rPr>
        <w:lastRenderedPageBreak/>
        <w:t>It is recommended that the order specified is followed</w:t>
      </w:r>
      <w:r w:rsidR="00785E83" w:rsidRPr="00C60EF9">
        <w:rPr>
          <w:rFonts w:ascii="Times New Roman" w:hAnsi="Times New Roman" w:cs="Times New Roman"/>
          <w:sz w:val="24"/>
          <w:szCs w:val="24"/>
        </w:rPr>
        <w:t>;</w:t>
      </w:r>
      <w:r w:rsidRPr="00C60EF9">
        <w:rPr>
          <w:rFonts w:ascii="Times New Roman" w:hAnsi="Times New Roman" w:cs="Times New Roman"/>
          <w:sz w:val="24"/>
          <w:szCs w:val="24"/>
        </w:rPr>
        <w:t xml:space="preserve"> however</w:t>
      </w:r>
      <w:r w:rsidR="00785E83" w:rsidRPr="00C60EF9">
        <w:rPr>
          <w:rFonts w:ascii="Times New Roman" w:hAnsi="Times New Roman" w:cs="Times New Roman"/>
          <w:sz w:val="24"/>
          <w:szCs w:val="24"/>
        </w:rPr>
        <w:t xml:space="preserve">, </w:t>
      </w:r>
      <w:r w:rsidRPr="00C60EF9">
        <w:rPr>
          <w:rFonts w:ascii="Times New Roman" w:hAnsi="Times New Roman" w:cs="Times New Roman"/>
          <w:sz w:val="24"/>
          <w:szCs w:val="24"/>
        </w:rPr>
        <w:t>due to instructor scheduling etc.</w:t>
      </w:r>
      <w:r w:rsidR="00785E83" w:rsidRPr="00C60EF9">
        <w:rPr>
          <w:rFonts w:ascii="Times New Roman" w:hAnsi="Times New Roman" w:cs="Times New Roman"/>
          <w:sz w:val="24"/>
          <w:szCs w:val="24"/>
        </w:rPr>
        <w:t>,</w:t>
      </w:r>
      <w:r w:rsidRPr="00C60EF9">
        <w:rPr>
          <w:rFonts w:ascii="Times New Roman" w:hAnsi="Times New Roman" w:cs="Times New Roman"/>
          <w:sz w:val="24"/>
          <w:szCs w:val="24"/>
        </w:rPr>
        <w:t xml:space="preserve"> </w:t>
      </w:r>
      <w:r w:rsidR="009F35B9" w:rsidRPr="00C60EF9">
        <w:rPr>
          <w:rFonts w:ascii="Times New Roman" w:hAnsi="Times New Roman" w:cs="Times New Roman"/>
          <w:sz w:val="24"/>
          <w:szCs w:val="24"/>
        </w:rPr>
        <w:t>order change to the module or section</w:t>
      </w:r>
      <w:r w:rsidRPr="00C60EF9">
        <w:rPr>
          <w:rFonts w:ascii="Times New Roman" w:hAnsi="Times New Roman" w:cs="Times New Roman"/>
          <w:sz w:val="24"/>
          <w:szCs w:val="24"/>
        </w:rPr>
        <w:t xml:space="preserve"> order may need to occur. The training coordinator should utilize extreme care in organizing this change to verify all objectives get full coverage.</w:t>
      </w:r>
    </w:p>
    <w:p w:rsidR="00171D50" w:rsidRPr="00C60EF9" w:rsidRDefault="00171D50" w:rsidP="00802CE1">
      <w:pPr>
        <w:spacing w:after="100" w:line="276" w:lineRule="auto"/>
        <w:jc w:val="both"/>
        <w:rPr>
          <w:rFonts w:ascii="Times New Roman" w:hAnsi="Times New Roman" w:cs="Times New Roman"/>
          <w:b/>
          <w:sz w:val="24"/>
          <w:szCs w:val="24"/>
        </w:rPr>
      </w:pPr>
      <w:r w:rsidRPr="00C60EF9">
        <w:rPr>
          <w:rFonts w:ascii="Times New Roman" w:hAnsi="Times New Roman" w:cs="Times New Roman"/>
          <w:b/>
          <w:sz w:val="24"/>
          <w:szCs w:val="24"/>
        </w:rPr>
        <w:t>Module 5 – Mental Health, De-escalation Techniques, and Suicide (Intermediate</w:t>
      </w:r>
      <w:r w:rsidR="000C3F79">
        <w:rPr>
          <w:rFonts w:ascii="Times New Roman" w:hAnsi="Times New Roman" w:cs="Times New Roman"/>
          <w:b/>
          <w:sz w:val="24"/>
          <w:szCs w:val="24"/>
        </w:rPr>
        <w:t xml:space="preserve"> Course)</w:t>
      </w:r>
    </w:p>
    <w:p w:rsidR="00171D50" w:rsidRPr="00C60EF9" w:rsidRDefault="00171D50" w:rsidP="00C60EF9">
      <w:pPr>
        <w:spacing w:after="100" w:line="276" w:lineRule="auto"/>
        <w:rPr>
          <w:rFonts w:ascii="Times New Roman" w:hAnsi="Times New Roman" w:cs="Times New Roman"/>
          <w:sz w:val="24"/>
          <w:szCs w:val="24"/>
        </w:rPr>
      </w:pPr>
      <w:r w:rsidRPr="00C60EF9">
        <w:rPr>
          <w:rFonts w:ascii="Times New Roman" w:hAnsi="Times New Roman" w:cs="Times New Roman"/>
          <w:sz w:val="24"/>
          <w:szCs w:val="24"/>
        </w:rPr>
        <w:t xml:space="preserve">This module is unique in its overall design. Not only does it contain </w:t>
      </w:r>
      <w:r w:rsidR="009F35B9" w:rsidRPr="00C60EF9">
        <w:rPr>
          <w:rFonts w:ascii="Times New Roman" w:hAnsi="Times New Roman" w:cs="Times New Roman"/>
          <w:sz w:val="24"/>
          <w:szCs w:val="24"/>
        </w:rPr>
        <w:t>a section on mental health and de-escalation techniques but also the complete course #3501 “Suicide Detection and Prevention in Jails” (required course for Intermediate Proficiency Certificate). The student will automatically receive credit for this course upon successful completion of this Basic County Corrections Course.</w:t>
      </w:r>
    </w:p>
    <w:p w:rsidR="006F5818" w:rsidRPr="00C60EF9" w:rsidRDefault="006F5818" w:rsidP="00C60EF9">
      <w:pPr>
        <w:spacing w:after="100" w:line="276" w:lineRule="auto"/>
        <w:rPr>
          <w:rFonts w:ascii="Times New Roman" w:hAnsi="Times New Roman" w:cs="Times New Roman"/>
          <w:sz w:val="24"/>
          <w:szCs w:val="24"/>
        </w:rPr>
      </w:pPr>
      <w:r w:rsidRPr="00C60EF9">
        <w:rPr>
          <w:rFonts w:ascii="Times New Roman" w:hAnsi="Times New Roman" w:cs="Times New Roman"/>
          <w:sz w:val="24"/>
          <w:szCs w:val="24"/>
        </w:rPr>
        <w:t xml:space="preserve">Additional resources available for the De-escalation section can also be found at the Police Executive Research Forum (PERF-ICAT) website: </w:t>
      </w:r>
      <w:hyperlink r:id="rId10" w:history="1">
        <w:r w:rsidRPr="00C60EF9">
          <w:rPr>
            <w:rStyle w:val="Hyperlink"/>
            <w:rFonts w:ascii="Times New Roman" w:hAnsi="Times New Roman" w:cs="Times New Roman"/>
            <w:sz w:val="24"/>
            <w:szCs w:val="24"/>
          </w:rPr>
          <w:t>http://www.policeforum.org/icat</w:t>
        </w:r>
      </w:hyperlink>
      <w:r w:rsidRPr="00C60EF9">
        <w:rPr>
          <w:rFonts w:ascii="Times New Roman" w:hAnsi="Times New Roman" w:cs="Times New Roman"/>
          <w:sz w:val="24"/>
          <w:szCs w:val="24"/>
        </w:rPr>
        <w:t xml:space="preserve">. Videos, scenarios, PowerPoints etc. are available for open source usage. </w:t>
      </w:r>
    </w:p>
    <w:p w:rsidR="00A51D69" w:rsidRPr="00C60EF9" w:rsidRDefault="000C3F79" w:rsidP="00802CE1">
      <w:pPr>
        <w:spacing w:after="100" w:line="276" w:lineRule="auto"/>
        <w:jc w:val="both"/>
        <w:rPr>
          <w:rFonts w:ascii="Times New Roman" w:hAnsi="Times New Roman" w:cs="Times New Roman"/>
          <w:b/>
          <w:sz w:val="24"/>
          <w:szCs w:val="24"/>
        </w:rPr>
      </w:pPr>
      <w:r>
        <w:rPr>
          <w:rFonts w:ascii="Times New Roman" w:hAnsi="Times New Roman" w:cs="Times New Roman"/>
          <w:b/>
          <w:sz w:val="24"/>
          <w:szCs w:val="24"/>
        </w:rPr>
        <w:t>Module 7 Classification</w:t>
      </w:r>
    </w:p>
    <w:p w:rsidR="00A51D69" w:rsidRPr="00C60EF9" w:rsidRDefault="0020502E" w:rsidP="000C3F79">
      <w:pPr>
        <w:spacing w:after="100" w:line="276" w:lineRule="auto"/>
        <w:rPr>
          <w:rFonts w:ascii="Times New Roman" w:hAnsi="Times New Roman" w:cs="Times New Roman"/>
          <w:i/>
          <w:sz w:val="24"/>
          <w:szCs w:val="24"/>
        </w:rPr>
      </w:pPr>
      <w:r w:rsidRPr="00C60EF9">
        <w:rPr>
          <w:rFonts w:ascii="Times New Roman" w:hAnsi="Times New Roman" w:cs="Times New Roman"/>
          <w:sz w:val="24"/>
          <w:szCs w:val="24"/>
        </w:rPr>
        <w:t xml:space="preserve">This module includes an </w:t>
      </w:r>
      <w:r w:rsidRPr="000C3F79">
        <w:rPr>
          <w:rFonts w:ascii="Times New Roman" w:hAnsi="Times New Roman" w:cs="Times New Roman"/>
          <w:sz w:val="24"/>
          <w:szCs w:val="24"/>
        </w:rPr>
        <w:t xml:space="preserve">increase in classification hours to be in compliance with the Texas Commission on Jail Standards Rule (271.3) Training: The plan shall provide that all </w:t>
      </w:r>
      <w:proofErr w:type="gramStart"/>
      <w:r w:rsidRPr="000C3F79">
        <w:rPr>
          <w:rFonts w:ascii="Times New Roman" w:hAnsi="Times New Roman" w:cs="Times New Roman"/>
          <w:sz w:val="24"/>
          <w:szCs w:val="24"/>
        </w:rPr>
        <w:t>staff</w:t>
      </w:r>
      <w:proofErr w:type="gramEnd"/>
      <w:r w:rsidRPr="000C3F79">
        <w:rPr>
          <w:rFonts w:ascii="Times New Roman" w:hAnsi="Times New Roman" w:cs="Times New Roman"/>
          <w:sz w:val="24"/>
          <w:szCs w:val="24"/>
        </w:rPr>
        <w:t xml:space="preserve"> whose duties include classification, shall undergo at least four hours of training on the principles, procedures and instruments for classification assessments, housing assignments, reassessments and inmate needs.</w:t>
      </w:r>
    </w:p>
    <w:p w:rsidR="004D3FFC" w:rsidRPr="00C60EF9" w:rsidRDefault="004D3FFC" w:rsidP="00802CE1">
      <w:pPr>
        <w:spacing w:after="100" w:line="276" w:lineRule="auto"/>
        <w:jc w:val="both"/>
        <w:rPr>
          <w:rFonts w:ascii="Times New Roman" w:hAnsi="Times New Roman" w:cs="Times New Roman"/>
          <w:b/>
          <w:sz w:val="24"/>
          <w:szCs w:val="24"/>
        </w:rPr>
      </w:pPr>
      <w:r w:rsidRPr="00C60EF9">
        <w:rPr>
          <w:rFonts w:ascii="Times New Roman" w:hAnsi="Times New Roman" w:cs="Times New Roman"/>
          <w:b/>
          <w:sz w:val="24"/>
          <w:szCs w:val="24"/>
        </w:rPr>
        <w:t xml:space="preserve">Module 14 </w:t>
      </w:r>
      <w:r w:rsidR="000C3F79">
        <w:rPr>
          <w:rFonts w:ascii="Times New Roman" w:hAnsi="Times New Roman" w:cs="Times New Roman"/>
          <w:b/>
          <w:sz w:val="24"/>
          <w:szCs w:val="24"/>
        </w:rPr>
        <w:t>End of Course Review</w:t>
      </w:r>
    </w:p>
    <w:p w:rsidR="00C943AB" w:rsidRPr="00C60EF9" w:rsidRDefault="00C943AB" w:rsidP="00C943AB">
      <w:pPr>
        <w:rPr>
          <w:rFonts w:ascii="Times New Roman" w:hAnsi="Times New Roman" w:cs="Times New Roman"/>
          <w:sz w:val="24"/>
          <w:szCs w:val="24"/>
        </w:rPr>
      </w:pPr>
      <w:r w:rsidRPr="00C60EF9">
        <w:rPr>
          <w:rFonts w:ascii="Times New Roman" w:hAnsi="Times New Roman" w:cs="Times New Roman"/>
          <w:bCs/>
          <w:sz w:val="24"/>
          <w:szCs w:val="24"/>
        </w:rPr>
        <w:t xml:space="preserve">This module is designed to give the Instructor time to conduct a </w:t>
      </w:r>
      <w:r w:rsidR="00423865" w:rsidRPr="00C60EF9">
        <w:rPr>
          <w:rFonts w:ascii="Times New Roman" w:hAnsi="Times New Roman" w:cs="Times New Roman"/>
          <w:bCs/>
          <w:sz w:val="24"/>
          <w:szCs w:val="24"/>
        </w:rPr>
        <w:t xml:space="preserve">student </w:t>
      </w:r>
      <w:r w:rsidRPr="00C60EF9">
        <w:rPr>
          <w:rFonts w:ascii="Times New Roman" w:hAnsi="Times New Roman" w:cs="Times New Roman"/>
          <w:bCs/>
          <w:sz w:val="24"/>
          <w:szCs w:val="24"/>
        </w:rPr>
        <w:t xml:space="preserve">review of the course curriculum. This can be achieved through a written or oral assessment by administering a question and answer </w:t>
      </w:r>
      <w:r w:rsidR="00423865" w:rsidRPr="00C60EF9">
        <w:rPr>
          <w:rFonts w:ascii="Times New Roman" w:hAnsi="Times New Roman" w:cs="Times New Roman"/>
          <w:bCs/>
          <w:sz w:val="24"/>
          <w:szCs w:val="24"/>
        </w:rPr>
        <w:t xml:space="preserve">test or discussion </w:t>
      </w:r>
      <w:r w:rsidRPr="00C60EF9">
        <w:rPr>
          <w:rFonts w:ascii="Times New Roman" w:hAnsi="Times New Roman" w:cs="Times New Roman"/>
          <w:bCs/>
          <w:sz w:val="24"/>
          <w:szCs w:val="24"/>
        </w:rPr>
        <w:t>session. This will ascertain the proficiency level of the students in preparation of successful completion of an Academy exam and the Texas Commission on Law Enforcement licensing exam.</w:t>
      </w:r>
    </w:p>
    <w:sectPr w:rsidR="00C943AB" w:rsidRPr="00C60EF9" w:rsidSect="000C3F79">
      <w:footerReference w:type="default" r:id="rId11"/>
      <w:headerReference w:type="first" r:id="rId12"/>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B52" w:rsidRDefault="00FD4B52" w:rsidP="004C3B42">
      <w:pPr>
        <w:spacing w:after="0" w:line="240" w:lineRule="auto"/>
      </w:pPr>
      <w:r>
        <w:separator/>
      </w:r>
    </w:p>
  </w:endnote>
  <w:endnote w:type="continuationSeparator" w:id="0">
    <w:p w:rsidR="00FD4B52" w:rsidRDefault="00FD4B52" w:rsidP="004C3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8179728"/>
      <w:docPartObj>
        <w:docPartGallery w:val="Page Numbers (Bottom of Page)"/>
        <w:docPartUnique/>
      </w:docPartObj>
    </w:sdtPr>
    <w:sdtEndPr>
      <w:rPr>
        <w:noProof/>
      </w:rPr>
    </w:sdtEndPr>
    <w:sdtContent>
      <w:p w:rsidR="004C3B42" w:rsidRDefault="004C3B42" w:rsidP="000C3F79">
        <w:pPr>
          <w:pStyle w:val="Footer"/>
          <w:jc w:val="center"/>
        </w:pPr>
        <w:r>
          <w:fldChar w:fldCharType="begin"/>
        </w:r>
        <w:r>
          <w:instrText xml:space="preserve"> PAGE   \* MERGEFORMAT </w:instrText>
        </w:r>
        <w:r>
          <w:fldChar w:fldCharType="separate"/>
        </w:r>
        <w:r w:rsidR="00452F37">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B52" w:rsidRDefault="00FD4B52" w:rsidP="004C3B42">
      <w:pPr>
        <w:spacing w:after="0" w:line="240" w:lineRule="auto"/>
      </w:pPr>
      <w:r>
        <w:separator/>
      </w:r>
    </w:p>
  </w:footnote>
  <w:footnote w:type="continuationSeparator" w:id="0">
    <w:p w:rsidR="00FD4B52" w:rsidRDefault="00FD4B52" w:rsidP="004C3B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EF9" w:rsidRPr="00C60EF9" w:rsidRDefault="00C60EF9" w:rsidP="00C60EF9">
    <w:pPr>
      <w:pStyle w:val="Header"/>
      <w:tabs>
        <w:tab w:val="clear" w:pos="4680"/>
        <w:tab w:val="clear" w:pos="9360"/>
        <w:tab w:val="left" w:pos="5235"/>
      </w:tabs>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E244A"/>
    <w:multiLevelType w:val="hybridMultilevel"/>
    <w:tmpl w:val="F648C0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68C05658"/>
    <w:multiLevelType w:val="hybridMultilevel"/>
    <w:tmpl w:val="330E2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50C"/>
    <w:rsid w:val="00013F35"/>
    <w:rsid w:val="00021178"/>
    <w:rsid w:val="000226C2"/>
    <w:rsid w:val="00047B49"/>
    <w:rsid w:val="000A5C39"/>
    <w:rsid w:val="000C3F79"/>
    <w:rsid w:val="000C4B71"/>
    <w:rsid w:val="00113A4F"/>
    <w:rsid w:val="001376CC"/>
    <w:rsid w:val="00171D50"/>
    <w:rsid w:val="00192B6D"/>
    <w:rsid w:val="001B43CD"/>
    <w:rsid w:val="001D6F63"/>
    <w:rsid w:val="0020502E"/>
    <w:rsid w:val="00213FE2"/>
    <w:rsid w:val="00240210"/>
    <w:rsid w:val="00244483"/>
    <w:rsid w:val="00247DEA"/>
    <w:rsid w:val="00260F6D"/>
    <w:rsid w:val="002850F0"/>
    <w:rsid w:val="0029787C"/>
    <w:rsid w:val="002D3A8F"/>
    <w:rsid w:val="002E5784"/>
    <w:rsid w:val="00301655"/>
    <w:rsid w:val="003067E2"/>
    <w:rsid w:val="00317038"/>
    <w:rsid w:val="003571DA"/>
    <w:rsid w:val="00366496"/>
    <w:rsid w:val="00377B73"/>
    <w:rsid w:val="003A62F8"/>
    <w:rsid w:val="003C0278"/>
    <w:rsid w:val="003C794C"/>
    <w:rsid w:val="00420899"/>
    <w:rsid w:val="00423865"/>
    <w:rsid w:val="00452F37"/>
    <w:rsid w:val="004A0C2B"/>
    <w:rsid w:val="004C3B42"/>
    <w:rsid w:val="004D3FFC"/>
    <w:rsid w:val="004F2395"/>
    <w:rsid w:val="005077C7"/>
    <w:rsid w:val="00512A5F"/>
    <w:rsid w:val="005234C8"/>
    <w:rsid w:val="00545B4E"/>
    <w:rsid w:val="0055561E"/>
    <w:rsid w:val="005605B3"/>
    <w:rsid w:val="005733E3"/>
    <w:rsid w:val="005B5D5E"/>
    <w:rsid w:val="005D3B8C"/>
    <w:rsid w:val="00612DB4"/>
    <w:rsid w:val="00623D23"/>
    <w:rsid w:val="006316AD"/>
    <w:rsid w:val="006411DD"/>
    <w:rsid w:val="006840C0"/>
    <w:rsid w:val="006A0391"/>
    <w:rsid w:val="006A3037"/>
    <w:rsid w:val="006D4A38"/>
    <w:rsid w:val="006E0525"/>
    <w:rsid w:val="006F5818"/>
    <w:rsid w:val="00705682"/>
    <w:rsid w:val="00726A9B"/>
    <w:rsid w:val="00752E9F"/>
    <w:rsid w:val="0075634D"/>
    <w:rsid w:val="00764836"/>
    <w:rsid w:val="00767BFF"/>
    <w:rsid w:val="00782C15"/>
    <w:rsid w:val="00785E83"/>
    <w:rsid w:val="00802CE1"/>
    <w:rsid w:val="00815458"/>
    <w:rsid w:val="00815B23"/>
    <w:rsid w:val="00823BAB"/>
    <w:rsid w:val="00826A9F"/>
    <w:rsid w:val="00862E07"/>
    <w:rsid w:val="008B1199"/>
    <w:rsid w:val="008D4962"/>
    <w:rsid w:val="008F13A6"/>
    <w:rsid w:val="00901B36"/>
    <w:rsid w:val="009133E2"/>
    <w:rsid w:val="0092402C"/>
    <w:rsid w:val="009362D6"/>
    <w:rsid w:val="00940497"/>
    <w:rsid w:val="009422B4"/>
    <w:rsid w:val="00975D10"/>
    <w:rsid w:val="00985C55"/>
    <w:rsid w:val="00991521"/>
    <w:rsid w:val="00995E5B"/>
    <w:rsid w:val="0099698C"/>
    <w:rsid w:val="009A19D1"/>
    <w:rsid w:val="009A550C"/>
    <w:rsid w:val="009F35B9"/>
    <w:rsid w:val="00A16034"/>
    <w:rsid w:val="00A33CAA"/>
    <w:rsid w:val="00A51D69"/>
    <w:rsid w:val="00A92B6C"/>
    <w:rsid w:val="00AA2147"/>
    <w:rsid w:val="00B67C25"/>
    <w:rsid w:val="00BB6BAE"/>
    <w:rsid w:val="00BC2BF9"/>
    <w:rsid w:val="00BF541D"/>
    <w:rsid w:val="00C10BFB"/>
    <w:rsid w:val="00C60EF9"/>
    <w:rsid w:val="00C8000B"/>
    <w:rsid w:val="00C9279F"/>
    <w:rsid w:val="00C933AD"/>
    <w:rsid w:val="00C93CC2"/>
    <w:rsid w:val="00C943AB"/>
    <w:rsid w:val="00CD1FB1"/>
    <w:rsid w:val="00CD639C"/>
    <w:rsid w:val="00CF024B"/>
    <w:rsid w:val="00D01A88"/>
    <w:rsid w:val="00D0339F"/>
    <w:rsid w:val="00D1295A"/>
    <w:rsid w:val="00D51715"/>
    <w:rsid w:val="00D52EC7"/>
    <w:rsid w:val="00D63110"/>
    <w:rsid w:val="00DB6511"/>
    <w:rsid w:val="00DC5F6F"/>
    <w:rsid w:val="00E02C2F"/>
    <w:rsid w:val="00E04880"/>
    <w:rsid w:val="00E20E65"/>
    <w:rsid w:val="00E22198"/>
    <w:rsid w:val="00E32011"/>
    <w:rsid w:val="00E33BDE"/>
    <w:rsid w:val="00E63302"/>
    <w:rsid w:val="00E6743D"/>
    <w:rsid w:val="00E84E74"/>
    <w:rsid w:val="00E86402"/>
    <w:rsid w:val="00E96CDF"/>
    <w:rsid w:val="00EA68F7"/>
    <w:rsid w:val="00EE41B6"/>
    <w:rsid w:val="00EE4C86"/>
    <w:rsid w:val="00EE5CDD"/>
    <w:rsid w:val="00F172D7"/>
    <w:rsid w:val="00F17454"/>
    <w:rsid w:val="00F26F0D"/>
    <w:rsid w:val="00F54BCB"/>
    <w:rsid w:val="00F54C52"/>
    <w:rsid w:val="00F62FD5"/>
    <w:rsid w:val="00F70A08"/>
    <w:rsid w:val="00F95CA2"/>
    <w:rsid w:val="00FD4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A88"/>
    <w:pPr>
      <w:ind w:left="720"/>
      <w:contextualSpacing/>
    </w:pPr>
  </w:style>
  <w:style w:type="character" w:styleId="Hyperlink">
    <w:name w:val="Hyperlink"/>
    <w:basedOn w:val="DefaultParagraphFont"/>
    <w:uiPriority w:val="99"/>
    <w:unhideWhenUsed/>
    <w:rsid w:val="000C4B71"/>
    <w:rPr>
      <w:color w:val="0563C1" w:themeColor="hyperlink"/>
      <w:u w:val="single"/>
    </w:rPr>
  </w:style>
  <w:style w:type="character" w:styleId="FollowedHyperlink">
    <w:name w:val="FollowedHyperlink"/>
    <w:basedOn w:val="DefaultParagraphFont"/>
    <w:uiPriority w:val="99"/>
    <w:semiHidden/>
    <w:unhideWhenUsed/>
    <w:rsid w:val="00901B36"/>
    <w:rPr>
      <w:color w:val="954F72" w:themeColor="followedHyperlink"/>
      <w:u w:val="single"/>
    </w:rPr>
  </w:style>
  <w:style w:type="paragraph" w:styleId="Subtitle">
    <w:name w:val="Subtitle"/>
    <w:basedOn w:val="Normal"/>
    <w:next w:val="Normal"/>
    <w:link w:val="SubtitleChar"/>
    <w:uiPriority w:val="11"/>
    <w:qFormat/>
    <w:rsid w:val="001376C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376CC"/>
    <w:rPr>
      <w:rFonts w:eastAsiaTheme="minorEastAsia"/>
      <w:color w:val="5A5A5A" w:themeColor="text1" w:themeTint="A5"/>
      <w:spacing w:val="15"/>
    </w:rPr>
  </w:style>
  <w:style w:type="paragraph" w:styleId="Header">
    <w:name w:val="header"/>
    <w:basedOn w:val="Normal"/>
    <w:link w:val="HeaderChar"/>
    <w:uiPriority w:val="99"/>
    <w:unhideWhenUsed/>
    <w:rsid w:val="004C3B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B42"/>
  </w:style>
  <w:style w:type="paragraph" w:styleId="Footer">
    <w:name w:val="footer"/>
    <w:basedOn w:val="Normal"/>
    <w:link w:val="FooterChar"/>
    <w:uiPriority w:val="99"/>
    <w:unhideWhenUsed/>
    <w:rsid w:val="004C3B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B42"/>
  </w:style>
  <w:style w:type="paragraph" w:styleId="BalloonText">
    <w:name w:val="Balloon Text"/>
    <w:basedOn w:val="Normal"/>
    <w:link w:val="BalloonTextChar"/>
    <w:uiPriority w:val="99"/>
    <w:semiHidden/>
    <w:unhideWhenUsed/>
    <w:rsid w:val="00240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210"/>
    <w:rPr>
      <w:rFonts w:ascii="Segoe UI" w:hAnsi="Segoe UI" w:cs="Segoe UI"/>
      <w:sz w:val="18"/>
      <w:szCs w:val="18"/>
    </w:rPr>
  </w:style>
  <w:style w:type="character" w:styleId="Strong">
    <w:name w:val="Strong"/>
    <w:basedOn w:val="DefaultParagraphFont"/>
    <w:uiPriority w:val="22"/>
    <w:qFormat/>
    <w:rsid w:val="00C93CC2"/>
    <w:rPr>
      <w:b/>
      <w:bCs/>
    </w:rPr>
  </w:style>
  <w:style w:type="paragraph" w:customStyle="1" w:styleId="Body">
    <w:name w:val="Body"/>
    <w:rsid w:val="00B67C25"/>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paragraph" w:styleId="PlainText">
    <w:name w:val="Plain Text"/>
    <w:basedOn w:val="Normal"/>
    <w:link w:val="PlainTextChar"/>
    <w:uiPriority w:val="99"/>
    <w:unhideWhenUsed/>
    <w:rsid w:val="00E6330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63302"/>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A88"/>
    <w:pPr>
      <w:ind w:left="720"/>
      <w:contextualSpacing/>
    </w:pPr>
  </w:style>
  <w:style w:type="character" w:styleId="Hyperlink">
    <w:name w:val="Hyperlink"/>
    <w:basedOn w:val="DefaultParagraphFont"/>
    <w:uiPriority w:val="99"/>
    <w:unhideWhenUsed/>
    <w:rsid w:val="000C4B71"/>
    <w:rPr>
      <w:color w:val="0563C1" w:themeColor="hyperlink"/>
      <w:u w:val="single"/>
    </w:rPr>
  </w:style>
  <w:style w:type="character" w:styleId="FollowedHyperlink">
    <w:name w:val="FollowedHyperlink"/>
    <w:basedOn w:val="DefaultParagraphFont"/>
    <w:uiPriority w:val="99"/>
    <w:semiHidden/>
    <w:unhideWhenUsed/>
    <w:rsid w:val="00901B36"/>
    <w:rPr>
      <w:color w:val="954F72" w:themeColor="followedHyperlink"/>
      <w:u w:val="single"/>
    </w:rPr>
  </w:style>
  <w:style w:type="paragraph" w:styleId="Subtitle">
    <w:name w:val="Subtitle"/>
    <w:basedOn w:val="Normal"/>
    <w:next w:val="Normal"/>
    <w:link w:val="SubtitleChar"/>
    <w:uiPriority w:val="11"/>
    <w:qFormat/>
    <w:rsid w:val="001376C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376CC"/>
    <w:rPr>
      <w:rFonts w:eastAsiaTheme="minorEastAsia"/>
      <w:color w:val="5A5A5A" w:themeColor="text1" w:themeTint="A5"/>
      <w:spacing w:val="15"/>
    </w:rPr>
  </w:style>
  <w:style w:type="paragraph" w:styleId="Header">
    <w:name w:val="header"/>
    <w:basedOn w:val="Normal"/>
    <w:link w:val="HeaderChar"/>
    <w:uiPriority w:val="99"/>
    <w:unhideWhenUsed/>
    <w:rsid w:val="004C3B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B42"/>
  </w:style>
  <w:style w:type="paragraph" w:styleId="Footer">
    <w:name w:val="footer"/>
    <w:basedOn w:val="Normal"/>
    <w:link w:val="FooterChar"/>
    <w:uiPriority w:val="99"/>
    <w:unhideWhenUsed/>
    <w:rsid w:val="004C3B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B42"/>
  </w:style>
  <w:style w:type="paragraph" w:styleId="BalloonText">
    <w:name w:val="Balloon Text"/>
    <w:basedOn w:val="Normal"/>
    <w:link w:val="BalloonTextChar"/>
    <w:uiPriority w:val="99"/>
    <w:semiHidden/>
    <w:unhideWhenUsed/>
    <w:rsid w:val="00240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210"/>
    <w:rPr>
      <w:rFonts w:ascii="Segoe UI" w:hAnsi="Segoe UI" w:cs="Segoe UI"/>
      <w:sz w:val="18"/>
      <w:szCs w:val="18"/>
    </w:rPr>
  </w:style>
  <w:style w:type="character" w:styleId="Strong">
    <w:name w:val="Strong"/>
    <w:basedOn w:val="DefaultParagraphFont"/>
    <w:uiPriority w:val="22"/>
    <w:qFormat/>
    <w:rsid w:val="00C93CC2"/>
    <w:rPr>
      <w:b/>
      <w:bCs/>
    </w:rPr>
  </w:style>
  <w:style w:type="paragraph" w:customStyle="1" w:styleId="Body">
    <w:name w:val="Body"/>
    <w:rsid w:val="00B67C25"/>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paragraph" w:styleId="PlainText">
    <w:name w:val="Plain Text"/>
    <w:basedOn w:val="Normal"/>
    <w:link w:val="PlainTextChar"/>
    <w:uiPriority w:val="99"/>
    <w:unhideWhenUsed/>
    <w:rsid w:val="00E6330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63302"/>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96498">
      <w:bodyDiv w:val="1"/>
      <w:marLeft w:val="0"/>
      <w:marRight w:val="0"/>
      <w:marTop w:val="0"/>
      <w:marBottom w:val="0"/>
      <w:divBdr>
        <w:top w:val="none" w:sz="0" w:space="0" w:color="auto"/>
        <w:left w:val="none" w:sz="0" w:space="0" w:color="auto"/>
        <w:bottom w:val="none" w:sz="0" w:space="0" w:color="auto"/>
        <w:right w:val="none" w:sz="0" w:space="0" w:color="auto"/>
      </w:divBdr>
      <w:divsChild>
        <w:div w:id="1434592008">
          <w:marLeft w:val="0"/>
          <w:marRight w:val="0"/>
          <w:marTop w:val="0"/>
          <w:marBottom w:val="0"/>
          <w:divBdr>
            <w:top w:val="none" w:sz="0" w:space="0" w:color="auto"/>
            <w:left w:val="none" w:sz="0" w:space="0" w:color="auto"/>
            <w:bottom w:val="none" w:sz="0" w:space="0" w:color="auto"/>
            <w:right w:val="none" w:sz="0" w:space="0" w:color="auto"/>
          </w:divBdr>
          <w:divsChild>
            <w:div w:id="1427188831">
              <w:marLeft w:val="0"/>
              <w:marRight w:val="0"/>
              <w:marTop w:val="0"/>
              <w:marBottom w:val="0"/>
              <w:divBdr>
                <w:top w:val="none" w:sz="0" w:space="0" w:color="auto"/>
                <w:left w:val="none" w:sz="0" w:space="0" w:color="auto"/>
                <w:bottom w:val="none" w:sz="0" w:space="0" w:color="auto"/>
                <w:right w:val="none" w:sz="0" w:space="0" w:color="auto"/>
              </w:divBdr>
              <w:divsChild>
                <w:div w:id="1321420380">
                  <w:marLeft w:val="0"/>
                  <w:marRight w:val="0"/>
                  <w:marTop w:val="0"/>
                  <w:marBottom w:val="0"/>
                  <w:divBdr>
                    <w:top w:val="none" w:sz="0" w:space="0" w:color="auto"/>
                    <w:left w:val="none" w:sz="0" w:space="0" w:color="auto"/>
                    <w:bottom w:val="none" w:sz="0" w:space="0" w:color="auto"/>
                    <w:right w:val="none" w:sz="0" w:space="0" w:color="auto"/>
                  </w:divBdr>
                  <w:divsChild>
                    <w:div w:id="599489076">
                      <w:marLeft w:val="0"/>
                      <w:marRight w:val="0"/>
                      <w:marTop w:val="0"/>
                      <w:marBottom w:val="0"/>
                      <w:divBdr>
                        <w:top w:val="none" w:sz="0" w:space="0" w:color="auto"/>
                        <w:left w:val="none" w:sz="0" w:space="0" w:color="auto"/>
                        <w:bottom w:val="none" w:sz="0" w:space="0" w:color="auto"/>
                        <w:right w:val="none" w:sz="0" w:space="0" w:color="auto"/>
                      </w:divBdr>
                      <w:divsChild>
                        <w:div w:id="626742682">
                          <w:marLeft w:val="0"/>
                          <w:marRight w:val="0"/>
                          <w:marTop w:val="0"/>
                          <w:marBottom w:val="0"/>
                          <w:divBdr>
                            <w:top w:val="none" w:sz="0" w:space="0" w:color="auto"/>
                            <w:left w:val="none" w:sz="0" w:space="0" w:color="auto"/>
                            <w:bottom w:val="none" w:sz="0" w:space="0" w:color="auto"/>
                            <w:right w:val="none" w:sz="0" w:space="0" w:color="auto"/>
                          </w:divBdr>
                          <w:divsChild>
                            <w:div w:id="694505418">
                              <w:marLeft w:val="0"/>
                              <w:marRight w:val="0"/>
                              <w:marTop w:val="0"/>
                              <w:marBottom w:val="0"/>
                              <w:divBdr>
                                <w:top w:val="none" w:sz="0" w:space="0" w:color="auto"/>
                                <w:left w:val="none" w:sz="0" w:space="0" w:color="auto"/>
                                <w:bottom w:val="none" w:sz="0" w:space="0" w:color="auto"/>
                                <w:right w:val="none" w:sz="0" w:space="0" w:color="auto"/>
                              </w:divBdr>
                              <w:divsChild>
                                <w:div w:id="711150672">
                                  <w:marLeft w:val="0"/>
                                  <w:marRight w:val="0"/>
                                  <w:marTop w:val="0"/>
                                  <w:marBottom w:val="0"/>
                                  <w:divBdr>
                                    <w:top w:val="none" w:sz="0" w:space="0" w:color="auto"/>
                                    <w:left w:val="none" w:sz="0" w:space="0" w:color="auto"/>
                                    <w:bottom w:val="none" w:sz="0" w:space="0" w:color="auto"/>
                                    <w:right w:val="none" w:sz="0" w:space="0" w:color="auto"/>
                                  </w:divBdr>
                                  <w:divsChild>
                                    <w:div w:id="527571671">
                                      <w:marLeft w:val="0"/>
                                      <w:marRight w:val="0"/>
                                      <w:marTop w:val="0"/>
                                      <w:marBottom w:val="0"/>
                                      <w:divBdr>
                                        <w:top w:val="none" w:sz="0" w:space="0" w:color="auto"/>
                                        <w:left w:val="none" w:sz="0" w:space="0" w:color="auto"/>
                                        <w:bottom w:val="none" w:sz="0" w:space="0" w:color="auto"/>
                                        <w:right w:val="none" w:sz="0" w:space="0" w:color="auto"/>
                                      </w:divBdr>
                                      <w:divsChild>
                                        <w:div w:id="669606369">
                                          <w:marLeft w:val="0"/>
                                          <w:marRight w:val="0"/>
                                          <w:marTop w:val="0"/>
                                          <w:marBottom w:val="0"/>
                                          <w:divBdr>
                                            <w:top w:val="none" w:sz="0" w:space="0" w:color="auto"/>
                                            <w:left w:val="none" w:sz="0" w:space="0" w:color="auto"/>
                                            <w:bottom w:val="none" w:sz="0" w:space="0" w:color="auto"/>
                                            <w:right w:val="none" w:sz="0" w:space="0" w:color="auto"/>
                                          </w:divBdr>
                                          <w:divsChild>
                                            <w:div w:id="2084448613">
                                              <w:marLeft w:val="0"/>
                                              <w:marRight w:val="0"/>
                                              <w:marTop w:val="0"/>
                                              <w:marBottom w:val="0"/>
                                              <w:divBdr>
                                                <w:top w:val="none" w:sz="0" w:space="0" w:color="auto"/>
                                                <w:left w:val="none" w:sz="0" w:space="0" w:color="auto"/>
                                                <w:bottom w:val="none" w:sz="0" w:space="0" w:color="auto"/>
                                                <w:right w:val="none" w:sz="0" w:space="0" w:color="auto"/>
                                              </w:divBdr>
                                              <w:divsChild>
                                                <w:div w:id="1705208032">
                                                  <w:marLeft w:val="0"/>
                                                  <w:marRight w:val="0"/>
                                                  <w:marTop w:val="0"/>
                                                  <w:marBottom w:val="0"/>
                                                  <w:divBdr>
                                                    <w:top w:val="none" w:sz="0" w:space="0" w:color="auto"/>
                                                    <w:left w:val="none" w:sz="0" w:space="0" w:color="auto"/>
                                                    <w:bottom w:val="none" w:sz="0" w:space="0" w:color="auto"/>
                                                    <w:right w:val="none" w:sz="0" w:space="0" w:color="auto"/>
                                                  </w:divBdr>
                                                  <w:divsChild>
                                                    <w:div w:id="2102334611">
                                                      <w:marLeft w:val="0"/>
                                                      <w:marRight w:val="0"/>
                                                      <w:marTop w:val="0"/>
                                                      <w:marBottom w:val="0"/>
                                                      <w:divBdr>
                                                        <w:top w:val="none" w:sz="0" w:space="0" w:color="auto"/>
                                                        <w:left w:val="none" w:sz="0" w:space="0" w:color="auto"/>
                                                        <w:bottom w:val="none" w:sz="0" w:space="0" w:color="auto"/>
                                                        <w:right w:val="none" w:sz="0" w:space="0" w:color="auto"/>
                                                      </w:divBdr>
                                                      <w:divsChild>
                                                        <w:div w:id="840004229">
                                                          <w:marLeft w:val="0"/>
                                                          <w:marRight w:val="0"/>
                                                          <w:marTop w:val="0"/>
                                                          <w:marBottom w:val="0"/>
                                                          <w:divBdr>
                                                            <w:top w:val="none" w:sz="0" w:space="0" w:color="auto"/>
                                                            <w:left w:val="none" w:sz="0" w:space="0" w:color="auto"/>
                                                            <w:bottom w:val="none" w:sz="0" w:space="0" w:color="auto"/>
                                                            <w:right w:val="none" w:sz="0" w:space="0" w:color="auto"/>
                                                          </w:divBdr>
                                                          <w:divsChild>
                                                            <w:div w:id="473176">
                                                              <w:marLeft w:val="0"/>
                                                              <w:marRight w:val="0"/>
                                                              <w:marTop w:val="0"/>
                                                              <w:marBottom w:val="0"/>
                                                              <w:divBdr>
                                                                <w:top w:val="none" w:sz="0" w:space="0" w:color="auto"/>
                                                                <w:left w:val="none" w:sz="0" w:space="0" w:color="auto"/>
                                                                <w:bottom w:val="none" w:sz="0" w:space="0" w:color="auto"/>
                                                                <w:right w:val="none" w:sz="0" w:space="0" w:color="auto"/>
                                                              </w:divBdr>
                                                              <w:divsChild>
                                                                <w:div w:id="163134862">
                                                                  <w:marLeft w:val="0"/>
                                                                  <w:marRight w:val="0"/>
                                                                  <w:marTop w:val="0"/>
                                                                  <w:marBottom w:val="0"/>
                                                                  <w:divBdr>
                                                                    <w:top w:val="none" w:sz="0" w:space="0" w:color="auto"/>
                                                                    <w:left w:val="none" w:sz="0" w:space="0" w:color="auto"/>
                                                                    <w:bottom w:val="none" w:sz="0" w:space="0" w:color="auto"/>
                                                                    <w:right w:val="none" w:sz="0" w:space="0" w:color="auto"/>
                                                                  </w:divBdr>
                                                                  <w:divsChild>
                                                                    <w:div w:id="1703283609">
                                                                      <w:marLeft w:val="0"/>
                                                                      <w:marRight w:val="0"/>
                                                                      <w:marTop w:val="0"/>
                                                                      <w:marBottom w:val="0"/>
                                                                      <w:divBdr>
                                                                        <w:top w:val="none" w:sz="0" w:space="0" w:color="auto"/>
                                                                        <w:left w:val="none" w:sz="0" w:space="0" w:color="auto"/>
                                                                        <w:bottom w:val="none" w:sz="0" w:space="0" w:color="auto"/>
                                                                        <w:right w:val="none" w:sz="0" w:space="0" w:color="auto"/>
                                                                      </w:divBdr>
                                                                      <w:divsChild>
                                                                        <w:div w:id="35662540">
                                                                          <w:marLeft w:val="0"/>
                                                                          <w:marRight w:val="0"/>
                                                                          <w:marTop w:val="0"/>
                                                                          <w:marBottom w:val="0"/>
                                                                          <w:divBdr>
                                                                            <w:top w:val="none" w:sz="0" w:space="0" w:color="auto"/>
                                                                            <w:left w:val="none" w:sz="0" w:space="0" w:color="auto"/>
                                                                            <w:bottom w:val="none" w:sz="0" w:space="0" w:color="auto"/>
                                                                            <w:right w:val="none" w:sz="0" w:space="0" w:color="auto"/>
                                                                          </w:divBdr>
                                                                          <w:divsChild>
                                                                            <w:div w:id="2039351473">
                                                                              <w:marLeft w:val="0"/>
                                                                              <w:marRight w:val="0"/>
                                                                              <w:marTop w:val="0"/>
                                                                              <w:marBottom w:val="0"/>
                                                                              <w:divBdr>
                                                                                <w:top w:val="none" w:sz="0" w:space="0" w:color="auto"/>
                                                                                <w:left w:val="none" w:sz="0" w:space="0" w:color="auto"/>
                                                                                <w:bottom w:val="none" w:sz="0" w:space="0" w:color="auto"/>
                                                                                <w:right w:val="none" w:sz="0" w:space="0" w:color="auto"/>
                                                                              </w:divBdr>
                                                                              <w:divsChild>
                                                                                <w:div w:id="2120638877">
                                                                                  <w:marLeft w:val="0"/>
                                                                                  <w:marRight w:val="0"/>
                                                                                  <w:marTop w:val="0"/>
                                                                                  <w:marBottom w:val="0"/>
                                                                                  <w:divBdr>
                                                                                    <w:top w:val="none" w:sz="0" w:space="0" w:color="auto"/>
                                                                                    <w:left w:val="none" w:sz="0" w:space="0" w:color="auto"/>
                                                                                    <w:bottom w:val="none" w:sz="0" w:space="0" w:color="auto"/>
                                                                                    <w:right w:val="none" w:sz="0" w:space="0" w:color="auto"/>
                                                                                  </w:divBdr>
                                                                                  <w:divsChild>
                                                                                    <w:div w:id="953054143">
                                                                                      <w:marLeft w:val="0"/>
                                                                                      <w:marRight w:val="0"/>
                                                                                      <w:marTop w:val="0"/>
                                                                                      <w:marBottom w:val="0"/>
                                                                                      <w:divBdr>
                                                                                        <w:top w:val="none" w:sz="0" w:space="0" w:color="auto"/>
                                                                                        <w:left w:val="none" w:sz="0" w:space="0" w:color="auto"/>
                                                                                        <w:bottom w:val="none" w:sz="0" w:space="0" w:color="auto"/>
                                                                                        <w:right w:val="none" w:sz="0" w:space="0" w:color="auto"/>
                                                                                      </w:divBdr>
                                                                                      <w:divsChild>
                                                                                        <w:div w:id="354354041">
                                                                                          <w:marLeft w:val="0"/>
                                                                                          <w:marRight w:val="0"/>
                                                                                          <w:marTop w:val="0"/>
                                                                                          <w:marBottom w:val="0"/>
                                                                                          <w:divBdr>
                                                                                            <w:top w:val="none" w:sz="0" w:space="0" w:color="auto"/>
                                                                                            <w:left w:val="none" w:sz="0" w:space="0" w:color="auto"/>
                                                                                            <w:bottom w:val="none" w:sz="0" w:space="0" w:color="auto"/>
                                                                                            <w:right w:val="none" w:sz="0" w:space="0" w:color="auto"/>
                                                                                          </w:divBdr>
                                                                                          <w:divsChild>
                                                                                            <w:div w:id="261767213">
                                                                                              <w:marLeft w:val="0"/>
                                                                                              <w:marRight w:val="0"/>
                                                                                              <w:marTop w:val="0"/>
                                                                                              <w:marBottom w:val="0"/>
                                                                                              <w:divBdr>
                                                                                                <w:top w:val="none" w:sz="0" w:space="0" w:color="auto"/>
                                                                                                <w:left w:val="none" w:sz="0" w:space="0" w:color="auto"/>
                                                                                                <w:bottom w:val="none" w:sz="0" w:space="0" w:color="auto"/>
                                                                                                <w:right w:val="none" w:sz="0" w:space="0" w:color="auto"/>
                                                                                              </w:divBdr>
                                                                                              <w:divsChild>
                                                                                                <w:div w:id="1795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3871878">
      <w:bodyDiv w:val="1"/>
      <w:marLeft w:val="0"/>
      <w:marRight w:val="0"/>
      <w:marTop w:val="0"/>
      <w:marBottom w:val="0"/>
      <w:divBdr>
        <w:top w:val="none" w:sz="0" w:space="0" w:color="auto"/>
        <w:left w:val="none" w:sz="0" w:space="0" w:color="auto"/>
        <w:bottom w:val="none" w:sz="0" w:space="0" w:color="auto"/>
        <w:right w:val="none" w:sz="0" w:space="0" w:color="auto"/>
      </w:divBdr>
    </w:div>
    <w:div w:id="972826890">
      <w:bodyDiv w:val="1"/>
      <w:marLeft w:val="0"/>
      <w:marRight w:val="0"/>
      <w:marTop w:val="0"/>
      <w:marBottom w:val="0"/>
      <w:divBdr>
        <w:top w:val="none" w:sz="0" w:space="0" w:color="auto"/>
        <w:left w:val="none" w:sz="0" w:space="0" w:color="auto"/>
        <w:bottom w:val="none" w:sz="0" w:space="0" w:color="auto"/>
        <w:right w:val="none" w:sz="0" w:space="0" w:color="auto"/>
      </w:divBdr>
    </w:div>
    <w:div w:id="1822580167">
      <w:bodyDiv w:val="1"/>
      <w:marLeft w:val="0"/>
      <w:marRight w:val="0"/>
      <w:marTop w:val="0"/>
      <w:marBottom w:val="0"/>
      <w:divBdr>
        <w:top w:val="none" w:sz="0" w:space="0" w:color="auto"/>
        <w:left w:val="none" w:sz="0" w:space="0" w:color="auto"/>
        <w:bottom w:val="none" w:sz="0" w:space="0" w:color="auto"/>
        <w:right w:val="none" w:sz="0" w:space="0" w:color="auto"/>
      </w:divBdr>
      <w:divsChild>
        <w:div w:id="936789306">
          <w:marLeft w:val="0"/>
          <w:marRight w:val="0"/>
          <w:marTop w:val="0"/>
          <w:marBottom w:val="0"/>
          <w:divBdr>
            <w:top w:val="none" w:sz="0" w:space="0" w:color="auto"/>
            <w:left w:val="none" w:sz="0" w:space="0" w:color="auto"/>
            <w:bottom w:val="none" w:sz="0" w:space="0" w:color="auto"/>
            <w:right w:val="none" w:sz="0" w:space="0" w:color="auto"/>
          </w:divBdr>
          <w:divsChild>
            <w:div w:id="2081633141">
              <w:marLeft w:val="0"/>
              <w:marRight w:val="0"/>
              <w:marTop w:val="0"/>
              <w:marBottom w:val="0"/>
              <w:divBdr>
                <w:top w:val="none" w:sz="0" w:space="0" w:color="auto"/>
                <w:left w:val="none" w:sz="0" w:space="0" w:color="auto"/>
                <w:bottom w:val="none" w:sz="0" w:space="0" w:color="auto"/>
                <w:right w:val="none" w:sz="0" w:space="0" w:color="auto"/>
              </w:divBdr>
              <w:divsChild>
                <w:div w:id="485557181">
                  <w:marLeft w:val="0"/>
                  <w:marRight w:val="0"/>
                  <w:marTop w:val="0"/>
                  <w:marBottom w:val="0"/>
                  <w:divBdr>
                    <w:top w:val="none" w:sz="0" w:space="0" w:color="auto"/>
                    <w:left w:val="none" w:sz="0" w:space="0" w:color="auto"/>
                    <w:bottom w:val="none" w:sz="0" w:space="0" w:color="auto"/>
                    <w:right w:val="none" w:sz="0" w:space="0" w:color="auto"/>
                  </w:divBdr>
                  <w:divsChild>
                    <w:div w:id="1189680427">
                      <w:marLeft w:val="0"/>
                      <w:marRight w:val="0"/>
                      <w:marTop w:val="0"/>
                      <w:marBottom w:val="0"/>
                      <w:divBdr>
                        <w:top w:val="none" w:sz="0" w:space="0" w:color="auto"/>
                        <w:left w:val="none" w:sz="0" w:space="0" w:color="auto"/>
                        <w:bottom w:val="none" w:sz="0" w:space="0" w:color="auto"/>
                        <w:right w:val="none" w:sz="0" w:space="0" w:color="auto"/>
                      </w:divBdr>
                      <w:divsChild>
                        <w:div w:id="1941404425">
                          <w:marLeft w:val="0"/>
                          <w:marRight w:val="0"/>
                          <w:marTop w:val="0"/>
                          <w:marBottom w:val="0"/>
                          <w:divBdr>
                            <w:top w:val="none" w:sz="0" w:space="0" w:color="auto"/>
                            <w:left w:val="none" w:sz="0" w:space="0" w:color="auto"/>
                            <w:bottom w:val="none" w:sz="0" w:space="0" w:color="auto"/>
                            <w:right w:val="none" w:sz="0" w:space="0" w:color="auto"/>
                          </w:divBdr>
                          <w:divsChild>
                            <w:div w:id="1313679679">
                              <w:marLeft w:val="0"/>
                              <w:marRight w:val="0"/>
                              <w:marTop w:val="0"/>
                              <w:marBottom w:val="0"/>
                              <w:divBdr>
                                <w:top w:val="none" w:sz="0" w:space="0" w:color="auto"/>
                                <w:left w:val="none" w:sz="0" w:space="0" w:color="auto"/>
                                <w:bottom w:val="none" w:sz="0" w:space="0" w:color="auto"/>
                                <w:right w:val="none" w:sz="0" w:space="0" w:color="auto"/>
                              </w:divBdr>
                              <w:divsChild>
                                <w:div w:id="1605264970">
                                  <w:marLeft w:val="0"/>
                                  <w:marRight w:val="0"/>
                                  <w:marTop w:val="0"/>
                                  <w:marBottom w:val="0"/>
                                  <w:divBdr>
                                    <w:top w:val="none" w:sz="0" w:space="0" w:color="auto"/>
                                    <w:left w:val="none" w:sz="0" w:space="0" w:color="auto"/>
                                    <w:bottom w:val="none" w:sz="0" w:space="0" w:color="auto"/>
                                    <w:right w:val="none" w:sz="0" w:space="0" w:color="auto"/>
                                  </w:divBdr>
                                  <w:divsChild>
                                    <w:div w:id="1540122023">
                                      <w:marLeft w:val="0"/>
                                      <w:marRight w:val="0"/>
                                      <w:marTop w:val="0"/>
                                      <w:marBottom w:val="0"/>
                                      <w:divBdr>
                                        <w:top w:val="none" w:sz="0" w:space="0" w:color="auto"/>
                                        <w:left w:val="none" w:sz="0" w:space="0" w:color="auto"/>
                                        <w:bottom w:val="none" w:sz="0" w:space="0" w:color="auto"/>
                                        <w:right w:val="none" w:sz="0" w:space="0" w:color="auto"/>
                                      </w:divBdr>
                                      <w:divsChild>
                                        <w:div w:id="1081830026">
                                          <w:marLeft w:val="0"/>
                                          <w:marRight w:val="0"/>
                                          <w:marTop w:val="0"/>
                                          <w:marBottom w:val="0"/>
                                          <w:divBdr>
                                            <w:top w:val="none" w:sz="0" w:space="0" w:color="auto"/>
                                            <w:left w:val="none" w:sz="0" w:space="0" w:color="auto"/>
                                            <w:bottom w:val="none" w:sz="0" w:space="0" w:color="auto"/>
                                            <w:right w:val="none" w:sz="0" w:space="0" w:color="auto"/>
                                          </w:divBdr>
                                          <w:divsChild>
                                            <w:div w:id="1847599902">
                                              <w:marLeft w:val="0"/>
                                              <w:marRight w:val="0"/>
                                              <w:marTop w:val="0"/>
                                              <w:marBottom w:val="0"/>
                                              <w:divBdr>
                                                <w:top w:val="none" w:sz="0" w:space="0" w:color="auto"/>
                                                <w:left w:val="none" w:sz="0" w:space="0" w:color="auto"/>
                                                <w:bottom w:val="none" w:sz="0" w:space="0" w:color="auto"/>
                                                <w:right w:val="none" w:sz="0" w:space="0" w:color="auto"/>
                                              </w:divBdr>
                                              <w:divsChild>
                                                <w:div w:id="152839854">
                                                  <w:marLeft w:val="0"/>
                                                  <w:marRight w:val="0"/>
                                                  <w:marTop w:val="0"/>
                                                  <w:marBottom w:val="0"/>
                                                  <w:divBdr>
                                                    <w:top w:val="none" w:sz="0" w:space="0" w:color="auto"/>
                                                    <w:left w:val="none" w:sz="0" w:space="0" w:color="auto"/>
                                                    <w:bottom w:val="none" w:sz="0" w:space="0" w:color="auto"/>
                                                    <w:right w:val="none" w:sz="0" w:space="0" w:color="auto"/>
                                                  </w:divBdr>
                                                  <w:divsChild>
                                                    <w:div w:id="1889413670">
                                                      <w:marLeft w:val="0"/>
                                                      <w:marRight w:val="0"/>
                                                      <w:marTop w:val="0"/>
                                                      <w:marBottom w:val="0"/>
                                                      <w:divBdr>
                                                        <w:top w:val="none" w:sz="0" w:space="0" w:color="auto"/>
                                                        <w:left w:val="none" w:sz="0" w:space="0" w:color="auto"/>
                                                        <w:bottom w:val="none" w:sz="0" w:space="0" w:color="auto"/>
                                                        <w:right w:val="none" w:sz="0" w:space="0" w:color="auto"/>
                                                      </w:divBdr>
                                                      <w:divsChild>
                                                        <w:div w:id="482426210">
                                                          <w:marLeft w:val="0"/>
                                                          <w:marRight w:val="0"/>
                                                          <w:marTop w:val="0"/>
                                                          <w:marBottom w:val="0"/>
                                                          <w:divBdr>
                                                            <w:top w:val="none" w:sz="0" w:space="0" w:color="auto"/>
                                                            <w:left w:val="none" w:sz="0" w:space="0" w:color="auto"/>
                                                            <w:bottom w:val="none" w:sz="0" w:space="0" w:color="auto"/>
                                                            <w:right w:val="none" w:sz="0" w:space="0" w:color="auto"/>
                                                          </w:divBdr>
                                                          <w:divsChild>
                                                            <w:div w:id="1749304542">
                                                              <w:marLeft w:val="0"/>
                                                              <w:marRight w:val="0"/>
                                                              <w:marTop w:val="0"/>
                                                              <w:marBottom w:val="0"/>
                                                              <w:divBdr>
                                                                <w:top w:val="none" w:sz="0" w:space="0" w:color="auto"/>
                                                                <w:left w:val="none" w:sz="0" w:space="0" w:color="auto"/>
                                                                <w:bottom w:val="none" w:sz="0" w:space="0" w:color="auto"/>
                                                                <w:right w:val="none" w:sz="0" w:space="0" w:color="auto"/>
                                                              </w:divBdr>
                                                              <w:divsChild>
                                                                <w:div w:id="1393041052">
                                                                  <w:marLeft w:val="0"/>
                                                                  <w:marRight w:val="0"/>
                                                                  <w:marTop w:val="0"/>
                                                                  <w:marBottom w:val="0"/>
                                                                  <w:divBdr>
                                                                    <w:top w:val="none" w:sz="0" w:space="0" w:color="auto"/>
                                                                    <w:left w:val="none" w:sz="0" w:space="0" w:color="auto"/>
                                                                    <w:bottom w:val="none" w:sz="0" w:space="0" w:color="auto"/>
                                                                    <w:right w:val="none" w:sz="0" w:space="0" w:color="auto"/>
                                                                  </w:divBdr>
                                                                  <w:divsChild>
                                                                    <w:div w:id="928347883">
                                                                      <w:marLeft w:val="0"/>
                                                                      <w:marRight w:val="0"/>
                                                                      <w:marTop w:val="0"/>
                                                                      <w:marBottom w:val="0"/>
                                                                      <w:divBdr>
                                                                        <w:top w:val="none" w:sz="0" w:space="0" w:color="auto"/>
                                                                        <w:left w:val="none" w:sz="0" w:space="0" w:color="auto"/>
                                                                        <w:bottom w:val="none" w:sz="0" w:space="0" w:color="auto"/>
                                                                        <w:right w:val="none" w:sz="0" w:space="0" w:color="auto"/>
                                                                      </w:divBdr>
                                                                      <w:divsChild>
                                                                        <w:div w:id="983505666">
                                                                          <w:marLeft w:val="0"/>
                                                                          <w:marRight w:val="0"/>
                                                                          <w:marTop w:val="0"/>
                                                                          <w:marBottom w:val="0"/>
                                                                          <w:divBdr>
                                                                            <w:top w:val="none" w:sz="0" w:space="0" w:color="auto"/>
                                                                            <w:left w:val="none" w:sz="0" w:space="0" w:color="auto"/>
                                                                            <w:bottom w:val="none" w:sz="0" w:space="0" w:color="auto"/>
                                                                            <w:right w:val="none" w:sz="0" w:space="0" w:color="auto"/>
                                                                          </w:divBdr>
                                                                          <w:divsChild>
                                                                            <w:div w:id="1694649691">
                                                                              <w:marLeft w:val="0"/>
                                                                              <w:marRight w:val="0"/>
                                                                              <w:marTop w:val="0"/>
                                                                              <w:marBottom w:val="0"/>
                                                                              <w:divBdr>
                                                                                <w:top w:val="none" w:sz="0" w:space="0" w:color="auto"/>
                                                                                <w:left w:val="none" w:sz="0" w:space="0" w:color="auto"/>
                                                                                <w:bottom w:val="none" w:sz="0" w:space="0" w:color="auto"/>
                                                                                <w:right w:val="none" w:sz="0" w:space="0" w:color="auto"/>
                                                                              </w:divBdr>
                                                                              <w:divsChild>
                                                                                <w:div w:id="521286992">
                                                                                  <w:marLeft w:val="0"/>
                                                                                  <w:marRight w:val="0"/>
                                                                                  <w:marTop w:val="0"/>
                                                                                  <w:marBottom w:val="0"/>
                                                                                  <w:divBdr>
                                                                                    <w:top w:val="none" w:sz="0" w:space="0" w:color="auto"/>
                                                                                    <w:left w:val="none" w:sz="0" w:space="0" w:color="auto"/>
                                                                                    <w:bottom w:val="none" w:sz="0" w:space="0" w:color="auto"/>
                                                                                    <w:right w:val="none" w:sz="0" w:space="0" w:color="auto"/>
                                                                                  </w:divBdr>
                                                                                  <w:divsChild>
                                                                                    <w:div w:id="340594580">
                                                                                      <w:marLeft w:val="0"/>
                                                                                      <w:marRight w:val="0"/>
                                                                                      <w:marTop w:val="0"/>
                                                                                      <w:marBottom w:val="0"/>
                                                                                      <w:divBdr>
                                                                                        <w:top w:val="none" w:sz="0" w:space="0" w:color="auto"/>
                                                                                        <w:left w:val="none" w:sz="0" w:space="0" w:color="auto"/>
                                                                                        <w:bottom w:val="none" w:sz="0" w:space="0" w:color="auto"/>
                                                                                        <w:right w:val="none" w:sz="0" w:space="0" w:color="auto"/>
                                                                                      </w:divBdr>
                                                                                      <w:divsChild>
                                                                                        <w:div w:id="1291396106">
                                                                                          <w:marLeft w:val="0"/>
                                                                                          <w:marRight w:val="0"/>
                                                                                          <w:marTop w:val="0"/>
                                                                                          <w:marBottom w:val="0"/>
                                                                                          <w:divBdr>
                                                                                            <w:top w:val="none" w:sz="0" w:space="0" w:color="auto"/>
                                                                                            <w:left w:val="none" w:sz="0" w:space="0" w:color="auto"/>
                                                                                            <w:bottom w:val="none" w:sz="0" w:space="0" w:color="auto"/>
                                                                                            <w:right w:val="none" w:sz="0" w:space="0" w:color="auto"/>
                                                                                          </w:divBdr>
                                                                                          <w:divsChild>
                                                                                            <w:div w:id="49229305">
                                                                                              <w:marLeft w:val="0"/>
                                                                                              <w:marRight w:val="0"/>
                                                                                              <w:marTop w:val="0"/>
                                                                                              <w:marBottom w:val="0"/>
                                                                                              <w:divBdr>
                                                                                                <w:top w:val="none" w:sz="0" w:space="0" w:color="auto"/>
                                                                                                <w:left w:val="none" w:sz="0" w:space="0" w:color="auto"/>
                                                                                                <w:bottom w:val="none" w:sz="0" w:space="0" w:color="auto"/>
                                                                                                <w:right w:val="none" w:sz="0" w:space="0" w:color="auto"/>
                                                                                              </w:divBdr>
                                                                                              <w:divsChild>
                                                                                                <w:div w:id="66756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oliceforum.org/icat" TargetMode="External"/><Relationship Id="rId4" Type="http://schemas.microsoft.com/office/2007/relationships/stylesWithEffects" Target="stylesWithEffects.xml"/><Relationship Id="rId9" Type="http://schemas.openxmlformats.org/officeDocument/2006/relationships/hyperlink" Target="http://www.tcole.texas.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2FBEC-6872-4874-BD3E-801356EBD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Brundage</dc:creator>
  <cp:lastModifiedBy>Susan Brundage</cp:lastModifiedBy>
  <cp:revision>5</cp:revision>
  <cp:lastPrinted>2017-11-13T19:27:00Z</cp:lastPrinted>
  <dcterms:created xsi:type="dcterms:W3CDTF">2018-07-02T14:03:00Z</dcterms:created>
  <dcterms:modified xsi:type="dcterms:W3CDTF">2019-03-06T13:15:00Z</dcterms:modified>
</cp:coreProperties>
</file>