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9B1867">
              <w:t>Advanced Instructor Course #1017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Pr="009B1867" w:rsidRDefault="00DD5A90" w:rsidP="009B1867">
            <w:pPr>
              <w:tabs>
                <w:tab w:val="left" w:pos="3780"/>
              </w:tabs>
              <w:ind w:left="3780" w:hanging="37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Cs/>
              </w:rPr>
              <w:t xml:space="preserve"> </w:t>
            </w:r>
            <w:r w:rsidR="009B1867">
              <w:rPr>
                <w:rFonts w:ascii="Arial" w:hAnsi="Arial" w:cs="Arial"/>
              </w:rPr>
              <w:t>Need Assessment Unit # 4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C06127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9B1867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9B1867" w:rsidRPr="009B1867">
                          <w:rPr>
                            <w:rFonts w:ascii="Arial" w:hAnsi="Arial"/>
                            <w:sz w:val="24"/>
                          </w:rPr>
                          <w:t xml:space="preserve"> Instructors Developing </w:t>
                        </w:r>
                        <w:r w:rsidR="002135F3">
                          <w:rPr>
                            <w:rFonts w:ascii="Arial" w:hAnsi="Arial"/>
                            <w:sz w:val="24"/>
                          </w:rPr>
                          <w:t xml:space="preserve"> Advanced </w:t>
                        </w:r>
                        <w:r w:rsidR="009B1867" w:rsidRPr="009B1867">
                          <w:rPr>
                            <w:rFonts w:ascii="Arial" w:hAnsi="Arial"/>
                            <w:sz w:val="24"/>
                          </w:rPr>
                          <w:t>Instructor Skills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9B186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1 to 2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C06127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165DC7" w:rsidRDefault="009B1867" w:rsidP="009B1867">
                        <w:pPr>
                          <w:pStyle w:val="ListParagraph"/>
                          <w:numPr>
                            <w:ilvl w:val="1"/>
                            <w:numId w:val="6"/>
                          </w:num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 w:rsidRPr="009B1867">
                          <w:rPr>
                            <w:rFonts w:ascii="Arial" w:hAnsi="Arial"/>
                            <w:sz w:val="24"/>
                          </w:rPr>
                          <w:t>The student will be able to define Needs Assessment.</w:t>
                        </w:r>
                      </w:p>
                      <w:p w:rsidR="009B1867" w:rsidRDefault="009B1867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 xml:space="preserve">2.1 The student will be able to list the 6 steps in conducting a needs assessment. </w:t>
                        </w:r>
                      </w:p>
                      <w:p w:rsidR="009B1867" w:rsidRDefault="009B1867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3.1 The student will be able to use The Mager and Pipes model chart to determine the amount and type of training needed.</w:t>
                        </w:r>
                      </w:p>
                      <w:p w:rsidR="00C3599B" w:rsidRPr="009B1867" w:rsidRDefault="00C3599B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4.0 Summary</w:t>
                        </w:r>
                      </w:p>
                      <w:p w:rsidR="009B1867" w:rsidRDefault="009B1867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  <w:p w:rsidR="009B1867" w:rsidRPr="009B1867" w:rsidRDefault="009B1867" w:rsidP="009B1867">
                        <w:pPr>
                          <w:pStyle w:val="BodyTextIndent"/>
                          <w:tabs>
                            <w:tab w:val="clear" w:pos="3780"/>
                            <w:tab w:val="left" w:pos="432"/>
                          </w:tabs>
                          <w:ind w:left="432" w:hanging="1620"/>
                        </w:pPr>
                        <w:r>
                          <w:t xml:space="preserve">2.1 </w:t>
                        </w:r>
                        <w:r>
                          <w:rPr>
                            <w:b w:val="0"/>
                          </w:rPr>
                          <w:t>The s</w:t>
                        </w:r>
                      </w:p>
                      <w:p w:rsidR="009B1867" w:rsidRPr="009B1867" w:rsidRDefault="009B1867" w:rsidP="009B1867">
                        <w:pPr>
                          <w:pStyle w:val="BodyTextIndent"/>
                          <w:tabs>
                            <w:tab w:val="clear" w:pos="3780"/>
                            <w:tab w:val="left" w:pos="432"/>
                          </w:tabs>
                          <w:ind w:left="2772"/>
                          <w:rPr>
                            <w:b w:val="0"/>
                          </w:rPr>
                        </w:pPr>
                        <w:r w:rsidRPr="009B1867">
                          <w:rPr>
                            <w:b w:val="0"/>
                          </w:rPr>
                          <w:t>2.1.</w:t>
                        </w:r>
                      </w:p>
                      <w:p w:rsidR="009B1867" w:rsidRPr="009B1867" w:rsidRDefault="009B1867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  <w:p w:rsidR="009B1867" w:rsidRDefault="009B1867" w:rsidP="009B1867">
                        <w:pPr>
                          <w:pStyle w:val="BodyTextIndent"/>
                          <w:tabs>
                            <w:tab w:val="clear" w:pos="3780"/>
                            <w:tab w:val="left" w:pos="432"/>
                          </w:tabs>
                          <w:ind w:left="432" w:hanging="1620"/>
                        </w:pPr>
                        <w:r>
                          <w:t xml:space="preserve">2.1 </w:t>
                        </w:r>
                        <w:r>
                          <w:rPr>
                            <w:b w:val="0"/>
                          </w:rPr>
                          <w:t>The s</w:t>
                        </w:r>
                      </w:p>
                      <w:p w:rsidR="009B1867" w:rsidRPr="009B1867" w:rsidRDefault="009B1867" w:rsidP="009B186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C3599B">
              <w:rPr>
                <w:bCs/>
              </w:rPr>
              <w:t>Unit # 4 Needs Assessment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C3599B">
            <w:pPr>
              <w:pStyle w:val="Footer"/>
              <w:tabs>
                <w:tab w:val="clear" w:pos="4320"/>
                <w:tab w:val="clear" w:pos="8640"/>
              </w:tabs>
            </w:pPr>
            <w:r>
              <w:t>Discussion/ Lecture</w:t>
            </w:r>
          </w:p>
        </w:tc>
      </w:tr>
    </w:tbl>
    <w:p w:rsidR="00165DC7" w:rsidRDefault="00C06127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C06127">
      <w:pPr>
        <w:rPr>
          <w:rFonts w:ascii="Arial" w:hAnsi="Arial"/>
          <w:b/>
          <w:sz w:val="24"/>
        </w:rPr>
      </w:pPr>
      <w:r w:rsidRPr="00C06127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C3599B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Pr="00C3599B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sz w:val="24"/>
                          </w:rPr>
                        </w:pPr>
                        <w:r w:rsidRPr="00C3599B">
                          <w:rPr>
                            <w:rFonts w:ascii="Arial" w:hAnsi="Arial"/>
                            <w:sz w:val="24"/>
                          </w:rPr>
                          <w:t xml:space="preserve"> </w:t>
                        </w:r>
                        <w:r w:rsidR="00C3599B" w:rsidRPr="00C3599B">
                          <w:rPr>
                            <w:rFonts w:ascii="Arial" w:hAnsi="Arial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Pr="00C3599B" w:rsidRDefault="00C3599B">
                        <w:pPr>
                          <w:spacing w:before="40"/>
                          <w:jc w:val="center"/>
                        </w:pPr>
                        <w:r w:rsidRPr="00C3599B">
                          <w:t>1</w:t>
                        </w:r>
                        <w:r w:rsidR="00DD5A90" w:rsidRPr="00C3599B">
                          <w:t xml:space="preserve"> 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Pr="00C3599B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Pr="00C3599B" w:rsidRDefault="00C3599B">
                        <w:pPr>
                          <w:jc w:val="center"/>
                          <w:rPr>
                            <w:rFonts w:ascii="Arial" w:hAnsi="Arial"/>
                            <w:sz w:val="24"/>
                          </w:rPr>
                        </w:pPr>
                        <w:r w:rsidRPr="00C3599B">
                          <w:rPr>
                            <w:rFonts w:ascii="Arial" w:hAnsi="Arial"/>
                            <w:sz w:val="24"/>
                          </w:rPr>
                          <w:t>1</w:t>
                        </w:r>
                        <w:r w:rsidR="00DD5A90" w:rsidRPr="00C3599B">
                          <w:rPr>
                            <w:rFonts w:ascii="Arial" w:hAnsi="Arial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193929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013" w:rsidRDefault="00F41013">
      <w:r>
        <w:separator/>
      </w:r>
    </w:p>
  </w:endnote>
  <w:endnote w:type="continuationSeparator" w:id="1">
    <w:p w:rsidR="00F41013" w:rsidRDefault="00F41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C061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C06127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C06127">
      <w:rPr>
        <w:snapToGrid w:val="0"/>
      </w:rPr>
      <w:fldChar w:fldCharType="separate"/>
    </w:r>
    <w:r w:rsidR="0015598F">
      <w:rPr>
        <w:noProof/>
        <w:snapToGrid w:val="0"/>
      </w:rPr>
      <w:t>1</w:t>
    </w:r>
    <w:r w:rsidR="00C06127">
      <w:rPr>
        <w:snapToGrid w:val="0"/>
      </w:rPr>
      <w:fldChar w:fldCharType="end"/>
    </w:r>
    <w:r>
      <w:rPr>
        <w:snapToGrid w:val="0"/>
      </w:rPr>
      <w:t xml:space="preserve"> of </w:t>
    </w:r>
    <w:r w:rsidR="00C06127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C06127">
      <w:rPr>
        <w:rStyle w:val="PageNumber"/>
      </w:rPr>
      <w:fldChar w:fldCharType="separate"/>
    </w:r>
    <w:r w:rsidR="0015598F">
      <w:rPr>
        <w:rStyle w:val="PageNumber"/>
        <w:noProof/>
      </w:rPr>
      <w:t>3</w:t>
    </w:r>
    <w:r w:rsidR="00C06127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C06127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C06127">
      <w:rPr>
        <w:snapToGrid w:val="0"/>
      </w:rPr>
      <w:fldChar w:fldCharType="separate"/>
    </w:r>
    <w:r w:rsidR="0015598F">
      <w:rPr>
        <w:noProof/>
        <w:snapToGrid w:val="0"/>
      </w:rPr>
      <w:t>2</w:t>
    </w:r>
    <w:r w:rsidR="00C06127">
      <w:rPr>
        <w:snapToGrid w:val="0"/>
      </w:rPr>
      <w:fldChar w:fldCharType="end"/>
    </w:r>
    <w:r>
      <w:rPr>
        <w:snapToGrid w:val="0"/>
      </w:rPr>
      <w:t xml:space="preserve"> of </w:t>
    </w:r>
    <w:r w:rsidR="00C06127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C06127">
      <w:rPr>
        <w:rStyle w:val="PageNumber"/>
      </w:rPr>
      <w:fldChar w:fldCharType="separate"/>
    </w:r>
    <w:r w:rsidR="0015598F">
      <w:rPr>
        <w:rStyle w:val="PageNumber"/>
        <w:noProof/>
      </w:rPr>
      <w:t>2</w:t>
    </w:r>
    <w:r w:rsidR="00C06127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C06127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C06127">
      <w:rPr>
        <w:snapToGrid w:val="0"/>
      </w:rPr>
      <w:fldChar w:fldCharType="separate"/>
    </w:r>
    <w:r w:rsidR="0015598F">
      <w:rPr>
        <w:noProof/>
        <w:snapToGrid w:val="0"/>
      </w:rPr>
      <w:t>3</w:t>
    </w:r>
    <w:r w:rsidR="00C06127">
      <w:rPr>
        <w:snapToGrid w:val="0"/>
      </w:rPr>
      <w:fldChar w:fldCharType="end"/>
    </w:r>
    <w:r>
      <w:rPr>
        <w:snapToGrid w:val="0"/>
      </w:rPr>
      <w:t xml:space="preserve"> of </w:t>
    </w:r>
    <w:r w:rsidR="00C06127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C06127">
      <w:rPr>
        <w:rStyle w:val="PageNumber"/>
      </w:rPr>
      <w:fldChar w:fldCharType="separate"/>
    </w:r>
    <w:r w:rsidR="0015598F">
      <w:rPr>
        <w:rStyle w:val="PageNumber"/>
        <w:noProof/>
      </w:rPr>
      <w:t>3</w:t>
    </w:r>
    <w:r w:rsidR="00C0612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013" w:rsidRDefault="00F41013">
      <w:r>
        <w:separator/>
      </w:r>
    </w:p>
  </w:footnote>
  <w:footnote w:type="continuationSeparator" w:id="1">
    <w:p w:rsidR="00F41013" w:rsidRDefault="00F41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C06127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6C03FA"/>
    <w:multiLevelType w:val="multilevel"/>
    <w:tmpl w:val="9DF0A27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599B"/>
    <w:rsid w:val="0015598F"/>
    <w:rsid w:val="0016399B"/>
    <w:rsid w:val="00165DC7"/>
    <w:rsid w:val="00193929"/>
    <w:rsid w:val="002135F3"/>
    <w:rsid w:val="00790B61"/>
    <w:rsid w:val="007B0829"/>
    <w:rsid w:val="008139FC"/>
    <w:rsid w:val="009B1867"/>
    <w:rsid w:val="00C06127"/>
    <w:rsid w:val="00C3599B"/>
    <w:rsid w:val="00DD5A90"/>
    <w:rsid w:val="00F4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929"/>
    <w:rPr>
      <w:sz w:val="22"/>
    </w:rPr>
  </w:style>
  <w:style w:type="paragraph" w:styleId="Heading1">
    <w:name w:val="heading 1"/>
    <w:basedOn w:val="Normal"/>
    <w:next w:val="Normal"/>
    <w:qFormat/>
    <w:rsid w:val="00193929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193929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193929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193929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193929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193929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193929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193929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93929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193929"/>
    <w:rPr>
      <w:rFonts w:ascii="Arial" w:hAnsi="Arial"/>
      <w:sz w:val="24"/>
    </w:rPr>
  </w:style>
  <w:style w:type="paragraph" w:styleId="Footer">
    <w:name w:val="footer"/>
    <w:basedOn w:val="Normal"/>
    <w:semiHidden/>
    <w:rsid w:val="001939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93929"/>
  </w:style>
  <w:style w:type="paragraph" w:styleId="Header">
    <w:name w:val="header"/>
    <w:basedOn w:val="Normal"/>
    <w:semiHidden/>
    <w:rsid w:val="00193929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193929"/>
    <w:rPr>
      <w:b/>
    </w:rPr>
  </w:style>
  <w:style w:type="paragraph" w:styleId="DocumentMap">
    <w:name w:val="Document Map"/>
    <w:basedOn w:val="Normal"/>
    <w:semiHidden/>
    <w:rsid w:val="00193929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193929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193929"/>
    <w:rPr>
      <w:i/>
      <w:iCs/>
    </w:rPr>
  </w:style>
  <w:style w:type="paragraph" w:styleId="ListParagraph">
    <w:name w:val="List Paragraph"/>
    <w:basedOn w:val="Normal"/>
    <w:uiPriority w:val="34"/>
    <w:qFormat/>
    <w:rsid w:val="009B1867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B1867"/>
    <w:pPr>
      <w:tabs>
        <w:tab w:val="left" w:pos="720"/>
        <w:tab w:val="left" w:pos="1080"/>
        <w:tab w:val="left" w:pos="1440"/>
        <w:tab w:val="left" w:pos="3060"/>
        <w:tab w:val="left" w:pos="3780"/>
      </w:tabs>
      <w:ind w:left="3780" w:hanging="378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B1867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13</TotalTime>
  <Pages>3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3</cp:revision>
  <cp:lastPrinted>2004-08-31T15:49:00Z</cp:lastPrinted>
  <dcterms:created xsi:type="dcterms:W3CDTF">2010-10-25T16:14:00Z</dcterms:created>
  <dcterms:modified xsi:type="dcterms:W3CDTF">2010-10-26T14:11:00Z</dcterms:modified>
</cp:coreProperties>
</file>