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C7" w:rsidRDefault="00165DC7">
      <w:pPr>
        <w:pStyle w:val="Title"/>
      </w:pPr>
      <w:r>
        <w:t xml:space="preserve"> LESSON PLAN COVER SHEET</w:t>
      </w:r>
    </w:p>
    <w:p w:rsidR="00165DC7" w:rsidRDefault="00165DC7">
      <w:pPr>
        <w:jc w:val="center"/>
        <w:rPr>
          <w:rFonts w:ascii="Arial" w:hAnsi="Arial"/>
          <w:b/>
          <w:sz w:val="24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4410"/>
        <w:gridCol w:w="1890"/>
        <w:gridCol w:w="2700"/>
      </w:tblGrid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  <w:spacing w:before="200" w:after="40"/>
            </w:pPr>
            <w:r>
              <w:t>Course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00" w:after="40"/>
              <w:rPr>
                <w:i/>
              </w:rPr>
            </w:pPr>
            <w:r>
              <w:t xml:space="preserve"> </w:t>
            </w:r>
            <w:r w:rsidR="000D339D">
              <w:t>Advanced Instructor Course Unit 5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Lesson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DD5A90">
            <w:pPr>
              <w:pStyle w:val="Heading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="000D339D">
              <w:rPr>
                <w:b w:val="0"/>
                <w:bCs/>
              </w:rPr>
              <w:t>Stage fright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Instructor(s)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165DC7">
            <w:pPr>
              <w:pStyle w:val="Heading1"/>
              <w:spacing w:before="200" w:after="40"/>
            </w:pPr>
            <w:r>
              <w:t>Date Prepared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  <w:r>
        <w:rPr>
          <w:sz w:val="2"/>
          <w:u w:val="single"/>
        </w:rPr>
        <w:t>.</w: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2501CF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rect id="_x0000_s1036" style="position:absolute;margin-left:-6.5pt;margin-top:11.1pt;width:258.4pt;height:165.6pt;z-index:251655680" o:allowincell="f" filled="f"/>
        </w:pict>
      </w:r>
      <w:r>
        <w:rPr>
          <w:rFonts w:ascii="Arial" w:hAnsi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7.3pt;margin-top:11.1pt;width:253.2pt;height:165.6pt;z-index:251654656" o:allowincell="f">
            <v:textbox style="mso-next-textbox:#_x0000_s1032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4750"/>
                    <w:gridCol w:w="380"/>
                  </w:tblGrid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Target Population</w:t>
                        </w:r>
                        <w:r w:rsidRPr="000F6540">
                          <w:rPr>
                            <w:rFonts w:ascii="Arial" w:hAnsi="Arial"/>
                            <w:sz w:val="24"/>
                          </w:rPr>
                          <w:t>:</w:t>
                        </w:r>
                        <w:r w:rsidR="000F6540" w:rsidRPr="000F6540">
                          <w:rPr>
                            <w:rFonts w:ascii="Arial" w:hAnsi="Arial"/>
                            <w:sz w:val="24"/>
                          </w:rPr>
                          <w:t xml:space="preserve"> I</w:t>
                        </w:r>
                        <w:r w:rsidR="00143EB8">
                          <w:rPr>
                            <w:rFonts w:ascii="Arial" w:hAnsi="Arial"/>
                            <w:sz w:val="24"/>
                          </w:rPr>
                          <w:t>nstructors Developing Advanced I</w:t>
                        </w:r>
                        <w:r w:rsidR="000F6540" w:rsidRPr="000F6540">
                          <w:rPr>
                            <w:rFonts w:ascii="Arial" w:hAnsi="Arial"/>
                            <w:sz w:val="24"/>
                          </w:rPr>
                          <w:t>nstructors skills.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Number of Students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Space Requirements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</w:tbl>
                <w:p w:rsidR="00165DC7" w:rsidRDefault="00165DC7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</v:shape>
        </w:pict>
      </w:r>
    </w:p>
    <w:p w:rsidR="00165DC7" w:rsidRDefault="00165DC7">
      <w:pPr>
        <w:rPr>
          <w:b/>
          <w:sz w:val="2"/>
          <w:u w:val="single"/>
        </w:rPr>
      </w:pPr>
      <w:r>
        <w:rPr>
          <w:b/>
          <w:sz w:val="2"/>
          <w:u w:val="single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10"/>
        <w:gridCol w:w="450"/>
        <w:gridCol w:w="270"/>
        <w:gridCol w:w="360"/>
        <w:gridCol w:w="450"/>
        <w:gridCol w:w="900"/>
      </w:tblGrid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</w:pPr>
            <w:r>
              <w:t>Time Frame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5"/>
              <w:spacing w:before="240"/>
              <w:jc w:val="left"/>
              <w:rPr>
                <w:b w:val="0"/>
              </w:rPr>
            </w:pPr>
            <w:r>
              <w:rPr>
                <w:b w:val="0"/>
              </w:rPr>
              <w:t xml:space="preserve">   Total: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0D339D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>1.5</w:t>
            </w:r>
            <w:r w:rsidR="00DD5A90">
              <w:t xml:space="preserve">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hrs.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min.</w:t>
            </w:r>
          </w:p>
        </w:tc>
      </w:tr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Suggested Schedule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From: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Day: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2501CF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5" type="#_x0000_t202" style="position:absolute;margin-left:267.3pt;margin-top:2.65pt;width:253.2pt;height:338pt;z-index:251657728" o:allowincell="f">
            <v:textbox style="mso-next-textbox:#_x0000_s1055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0D339D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Evaluation Procedures</w:t>
                        </w:r>
                      </w:p>
                      <w:p w:rsidR="000D339D" w:rsidRPr="000D339D" w:rsidRDefault="000D339D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Discussion / Practical</w:t>
                        </w:r>
                      </w:p>
                    </w:tc>
                  </w:tr>
                  <w:tr w:rsidR="00165DC7">
                    <w:tc>
                      <w:tcPr>
                        <w:tcW w:w="504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42" type="#_x0000_t202" style="position:absolute;margin-left:-5.7pt;margin-top:2.65pt;width:257.2pt;height:340pt;z-index:251656704" o:allowincell="f">
            <v:textbox style="mso-next-textbox:#_x0000_s1042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Learning Objectives:</w:t>
                        </w:r>
                      </w:p>
                      <w:p w:rsidR="000D339D" w:rsidRPr="00591A51" w:rsidRDefault="000D339D" w:rsidP="000D339D">
                        <w:pPr>
                          <w:pStyle w:val="Heading4"/>
                          <w:spacing w:before="60" w:after="0"/>
                          <w:rPr>
                            <w:rFonts w:ascii="Arial" w:hAnsi="Arial" w:cs="Arial"/>
                            <w:b w:val="0"/>
                            <w:szCs w:val="22"/>
                          </w:rPr>
                        </w:pPr>
                        <w:r w:rsidRPr="00591A51">
                          <w:rPr>
                            <w:rFonts w:ascii="Arial" w:hAnsi="Arial" w:cs="Arial"/>
                            <w:szCs w:val="22"/>
                          </w:rPr>
                          <w:t xml:space="preserve">5.1.   LEARNING OBJECTIVE </w:t>
                        </w:r>
                        <w:r w:rsidRPr="00591A51">
                          <w:rPr>
                            <w:rFonts w:ascii="Arial" w:hAnsi="Arial" w:cs="Arial"/>
                            <w:b w:val="0"/>
                            <w:szCs w:val="22"/>
                          </w:rPr>
                          <w:t>– List</w:t>
                        </w:r>
                        <w:r w:rsidRPr="00591A51">
                          <w:rPr>
                            <w:rFonts w:ascii="Arial" w:hAnsi="Arial" w:cs="Arial"/>
                            <w:szCs w:val="22"/>
                          </w:rPr>
                          <w:t xml:space="preserve"> </w:t>
                        </w:r>
                        <w:r w:rsidRPr="00591A51">
                          <w:rPr>
                            <w:rFonts w:ascii="Arial" w:hAnsi="Arial" w:cs="Arial"/>
                            <w:b w:val="0"/>
                            <w:szCs w:val="22"/>
                          </w:rPr>
                          <w:t>the symptoms of stage fright.</w:t>
                        </w:r>
                      </w:p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  <w:p w:rsidR="000D339D" w:rsidRDefault="000D339D">
                        <w:pPr>
                          <w:spacing w:after="240"/>
                          <w:rPr>
                            <w:rFonts w:ascii="Arial" w:hAnsi="Arial" w:cs="Arial"/>
                            <w:bCs/>
                            <w:szCs w:val="22"/>
                          </w:rPr>
                        </w:pPr>
                        <w:r w:rsidRPr="00591A51">
                          <w:rPr>
                            <w:rFonts w:ascii="Arial" w:hAnsi="Arial" w:cs="Arial"/>
                            <w:b/>
                            <w:bCs/>
                            <w:szCs w:val="22"/>
                          </w:rPr>
                          <w:t>5.2   LEARNING OBJECTIVE</w:t>
                        </w:r>
                        <w:r w:rsidRPr="00591A51">
                          <w:rPr>
                            <w:rFonts w:ascii="Arial" w:hAnsi="Arial" w:cs="Arial"/>
                            <w:b/>
                            <w:szCs w:val="22"/>
                          </w:rPr>
                          <w:t xml:space="preserve"> – </w:t>
                        </w:r>
                        <w:r w:rsidRPr="00591A51">
                          <w:rPr>
                            <w:rFonts w:ascii="Arial" w:hAnsi="Arial" w:cs="Arial"/>
                            <w:bCs/>
                            <w:szCs w:val="22"/>
                          </w:rPr>
                          <w:t>List the causes of stage fright</w:t>
                        </w:r>
                        <w:r>
                          <w:rPr>
                            <w:rFonts w:ascii="Arial" w:hAnsi="Arial" w:cs="Arial"/>
                            <w:bCs/>
                            <w:szCs w:val="22"/>
                          </w:rPr>
                          <w:t>.</w:t>
                        </w:r>
                      </w:p>
                      <w:p w:rsidR="000D339D" w:rsidRPr="00591A51" w:rsidRDefault="000D339D" w:rsidP="000D339D">
                        <w:pPr>
                          <w:tabs>
                            <w:tab w:val="left" w:pos="540"/>
                            <w:tab w:val="left" w:pos="1440"/>
                            <w:tab w:val="left" w:pos="2160"/>
                          </w:tabs>
                          <w:spacing w:before="60"/>
                          <w:rPr>
                            <w:rFonts w:ascii="Arial" w:hAnsi="Arial" w:cs="Arial"/>
                            <w:szCs w:val="22"/>
                          </w:rPr>
                        </w:pPr>
                        <w:r w:rsidRPr="00591A51">
                          <w:rPr>
                            <w:rFonts w:ascii="Arial" w:hAnsi="Arial" w:cs="Arial"/>
                            <w:b/>
                            <w:bCs/>
                            <w:szCs w:val="22"/>
                          </w:rPr>
                          <w:t>5.3</w:t>
                        </w:r>
                        <w:r w:rsidRPr="00591A51">
                          <w:rPr>
                            <w:rFonts w:ascii="Arial" w:hAnsi="Arial" w:cs="Arial"/>
                            <w:b/>
                            <w:bCs/>
                            <w:szCs w:val="22"/>
                          </w:rPr>
                          <w:tab/>
                          <w:t xml:space="preserve">LEARNING OBJECTIVE – </w:t>
                        </w:r>
                        <w:r w:rsidRPr="00591A51">
                          <w:rPr>
                            <w:rFonts w:ascii="Arial" w:hAnsi="Arial" w:cs="Arial"/>
                            <w:szCs w:val="22"/>
                          </w:rPr>
                          <w:t>List ways to reduce or overcome stage fright.</w:t>
                        </w:r>
                      </w:p>
                      <w:p w:rsidR="000D339D" w:rsidRDefault="000D339D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  <w:p w:rsidR="000D339D" w:rsidRDefault="000D339D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DD5A90">
                  <w:r>
                    <w:t xml:space="preserve"> </w:t>
                  </w:r>
                </w:p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  <w:sectPr w:rsidR="00165DC7">
          <w:footerReference w:type="even" r:id="rId7"/>
          <w:footerReference w:type="default" r:id="rId8"/>
          <w:pgSz w:w="12240" w:h="15840" w:code="1"/>
          <w:pgMar w:top="720" w:right="634" w:bottom="360" w:left="1080" w:header="720" w:footer="360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8730"/>
      </w:tblGrid>
      <w:tr w:rsidR="00165DC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Lesson Title:</w:t>
            </w:r>
          </w:p>
        </w:tc>
        <w:tc>
          <w:tcPr>
            <w:tcW w:w="8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0D339D">
              <w:rPr>
                <w:bCs/>
              </w:rPr>
              <w:t>Stage Fright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0"/>
      </w:tblGrid>
      <w:tr w:rsidR="00165DC7">
        <w:trPr>
          <w:cantSplit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  <w:sz w:val="24"/>
              </w:rPr>
              <w:t>Methods/Strategies:</w:t>
            </w:r>
          </w:p>
        </w:tc>
      </w:tr>
      <w:tr w:rsidR="00165DC7">
        <w:trPr>
          <w:cantSplit/>
          <w:trHeight w:val="396"/>
        </w:trPr>
        <w:tc>
          <w:tcPr>
            <w:tcW w:w="10350" w:type="dxa"/>
          </w:tcPr>
          <w:p w:rsidR="00165DC7" w:rsidRDefault="000D339D">
            <w:pPr>
              <w:pStyle w:val="Footer"/>
              <w:tabs>
                <w:tab w:val="clear" w:pos="4320"/>
                <w:tab w:val="clear" w:pos="8640"/>
              </w:tabs>
            </w:pPr>
            <w:r>
              <w:t>Discussion / Lecture</w:t>
            </w:r>
          </w:p>
        </w:tc>
      </w:tr>
    </w:tbl>
    <w:p w:rsidR="00165DC7" w:rsidRDefault="002501CF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7" type="#_x0000_t202" style="position:absolute;margin-left:278pt;margin-top:12.85pt;width:243pt;height:153pt;z-index:251659776;mso-position-horizontal-relative:text;mso-position-vertical-relative:text" o:allowincell="f">
            <v:textbox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92"/>
                  </w:tblGrid>
                  <w:tr w:rsidR="00165DC7">
                    <w:tc>
                      <w:tcPr>
                        <w:tcW w:w="469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References:</w:t>
                        </w:r>
                      </w:p>
                    </w:tc>
                  </w:tr>
                  <w:tr w:rsidR="00165DC7">
                    <w:trPr>
                      <w:trHeight w:val="3131"/>
                    </w:trPr>
                    <w:tc>
                      <w:tcPr>
                        <w:tcW w:w="4692" w:type="dxa"/>
                      </w:tcPr>
                      <w:p w:rsidR="00165DC7" w:rsidRDefault="00DD5A90">
                        <w:r>
                          <w:t xml:space="preserve"> </w:t>
                        </w:r>
                        <w:r w:rsidR="000D339D">
                          <w:t>TCLEOSE Advanced Instructor course # 1017 Outline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56" type="#_x0000_t202" style="position:absolute;margin-left:0;margin-top:12.85pt;width:262pt;height:153pt;z-index:251658752;mso-position-horizontal-relative:text;mso-position-vertical-relative:text" o:allowincell="f">
            <v:textbox style="mso-next-textbox:#_x0000_s1056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72"/>
                  </w:tblGrid>
                  <w:tr w:rsidR="00165DC7"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Training Materials: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 w:rsidP="00DD5A90">
                        <w:pPr>
                          <w:ind w:left="720"/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2501CF">
      <w:pPr>
        <w:rPr>
          <w:rFonts w:ascii="Arial" w:hAnsi="Arial"/>
          <w:b/>
          <w:sz w:val="24"/>
        </w:rPr>
      </w:pPr>
      <w:r w:rsidRPr="002501CF">
        <w:rPr>
          <w:noProof/>
        </w:rPr>
        <w:pict>
          <v:shape id="_x0000_s1058" type="#_x0000_t202" style="position:absolute;margin-left:1pt;margin-top:13.35pt;width:521pt;height:250pt;z-index:251660800" o:allowincell="f">
            <v:textbox style="mso-next-textbox:#_x0000_s1058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20"/>
                    <w:gridCol w:w="4626"/>
                    <w:gridCol w:w="954"/>
                    <w:gridCol w:w="4230"/>
                  </w:tblGrid>
                  <w:tr w:rsidR="00165DC7">
                    <w:trPr>
                      <w:cantSplit/>
                      <w:trHeight w:val="377"/>
                    </w:trPr>
                    <w:tc>
                      <w:tcPr>
                        <w:tcW w:w="1053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Equipment and Supplies Needed:</w:t>
                        </w:r>
                      </w:p>
                    </w:tc>
                  </w:tr>
                  <w:tr w:rsidR="00165DC7">
                    <w:trPr>
                      <w:cantSplit/>
                      <w:trHeight w:val="28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0D339D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40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Multi-media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Other: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0D339D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Lap-top computer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</w:pPr>
                        <w:r>
                          <w:t>(#)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(List)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VCR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0D339D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 w:rsidR="00DD5A90">
                          <w:rPr>
                            <w:b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LCD Projector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easel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pad(s)/markers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Overhead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monitor (TV)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2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camera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13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0D339D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  <w:r w:rsidR="00DD5A90"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Dry-erase board/markers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9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40"/>
      </w:tblGrid>
      <w:tr w:rsidR="00165DC7">
        <w:tc>
          <w:tcPr>
            <w:tcW w:w="10440" w:type="dxa"/>
          </w:tcPr>
          <w:p w:rsidR="00165DC7" w:rsidRDefault="00165D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Student Materials and Handouts </w:t>
            </w:r>
          </w:p>
        </w:tc>
      </w:tr>
      <w:tr w:rsidR="00165DC7">
        <w:trPr>
          <w:trHeight w:val="3132"/>
        </w:trPr>
        <w:tc>
          <w:tcPr>
            <w:tcW w:w="10440" w:type="dxa"/>
          </w:tcPr>
          <w:p w:rsidR="00165DC7" w:rsidRDefault="00165DC7" w:rsidP="00DD5A90">
            <w:r>
              <w:t xml:space="preserve"> </w:t>
            </w:r>
            <w:r w:rsidR="00DD5A90">
              <w:t xml:space="preserve"> </w:t>
            </w:r>
          </w:p>
          <w:p w:rsidR="00165DC7" w:rsidRDefault="00165DC7"/>
        </w:tc>
      </w:tr>
    </w:tbl>
    <w:p w:rsidR="00165DC7" w:rsidRDefault="00165DC7">
      <w:pPr>
        <w:sectPr w:rsidR="00165DC7">
          <w:headerReference w:type="default" r:id="rId9"/>
          <w:footerReference w:type="default" r:id="rId10"/>
          <w:pgSz w:w="12240" w:h="15840" w:code="1"/>
          <w:pgMar w:top="720" w:right="720" w:bottom="360" w:left="1080" w:header="720" w:footer="720" w:gutter="0"/>
          <w:cols w:space="720"/>
        </w:sectPr>
      </w:pPr>
    </w:p>
    <w:p w:rsidR="00C13A15" w:rsidRDefault="00C13A15" w:rsidP="00C13A15">
      <w:pPr>
        <w:pStyle w:val="Heading4"/>
        <w:spacing w:before="60"/>
        <w:rPr>
          <w:rFonts w:ascii="Arial" w:hAnsi="Arial" w:cs="Arial"/>
          <w:b w:val="0"/>
          <w:szCs w:val="22"/>
        </w:rPr>
      </w:pPr>
      <w:r w:rsidRPr="00591A51">
        <w:rPr>
          <w:rFonts w:ascii="Arial" w:hAnsi="Arial" w:cs="Arial"/>
          <w:szCs w:val="22"/>
        </w:rPr>
        <w:lastRenderedPageBreak/>
        <w:t xml:space="preserve">5.1.   LEARNING OBJECTIVE </w:t>
      </w:r>
      <w:r w:rsidRPr="00591A51">
        <w:rPr>
          <w:rFonts w:ascii="Arial" w:hAnsi="Arial" w:cs="Arial"/>
          <w:b w:val="0"/>
          <w:szCs w:val="22"/>
        </w:rPr>
        <w:t>– List</w:t>
      </w:r>
      <w:r w:rsidRPr="00591A51">
        <w:rPr>
          <w:rFonts w:ascii="Arial" w:hAnsi="Arial" w:cs="Arial"/>
          <w:szCs w:val="22"/>
        </w:rPr>
        <w:t xml:space="preserve"> </w:t>
      </w:r>
      <w:r w:rsidRPr="00591A51">
        <w:rPr>
          <w:rFonts w:ascii="Arial" w:hAnsi="Arial" w:cs="Arial"/>
          <w:b w:val="0"/>
          <w:szCs w:val="22"/>
        </w:rPr>
        <w:t>the symptoms of stage fright</w:t>
      </w:r>
    </w:p>
    <w:p w:rsidR="00C13A15" w:rsidRDefault="00C13A15" w:rsidP="00C13A15">
      <w:pPr>
        <w:pStyle w:val="Heading4"/>
        <w:spacing w:before="60"/>
        <w:rPr>
          <w:rFonts w:ascii="Arial" w:hAnsi="Arial" w:cs="Arial"/>
          <w:b w:val="0"/>
          <w:szCs w:val="22"/>
        </w:rPr>
      </w:pPr>
      <w:r w:rsidRPr="00591A51">
        <w:rPr>
          <w:rFonts w:ascii="Arial" w:hAnsi="Arial" w:cs="Arial"/>
          <w:b w:val="0"/>
          <w:szCs w:val="22"/>
        </w:rPr>
        <w:t>5.1.1</w:t>
      </w:r>
      <w:r w:rsidRPr="00591A51">
        <w:rPr>
          <w:rFonts w:ascii="Arial" w:hAnsi="Arial" w:cs="Arial"/>
          <w:b w:val="0"/>
          <w:szCs w:val="22"/>
        </w:rPr>
        <w:tab/>
        <w:t>What is stage fright?</w:t>
      </w:r>
    </w:p>
    <w:p w:rsidR="00C13A15" w:rsidRDefault="00C13A15" w:rsidP="00C13A15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52"/>
        </w:tabs>
        <w:spacing w:before="60"/>
        <w:rPr>
          <w:rFonts w:ascii="Arial" w:hAnsi="Arial" w:cs="Arial"/>
          <w:b w:val="0"/>
          <w:szCs w:val="22"/>
        </w:rPr>
      </w:pPr>
      <w:r w:rsidRPr="00591A51">
        <w:rPr>
          <w:rFonts w:ascii="Arial" w:hAnsi="Arial" w:cs="Arial"/>
          <w:b w:val="0"/>
          <w:szCs w:val="22"/>
        </w:rPr>
        <w:t>5.1.2</w:t>
      </w:r>
      <w:r w:rsidRPr="00591A51">
        <w:rPr>
          <w:rFonts w:ascii="Arial" w:hAnsi="Arial" w:cs="Arial"/>
          <w:b w:val="0"/>
          <w:szCs w:val="22"/>
        </w:rPr>
        <w:tab/>
        <w:t>Symptoms of</w:t>
      </w:r>
      <w:r w:rsidRPr="00591A51">
        <w:rPr>
          <w:rFonts w:ascii="Arial" w:hAnsi="Arial" w:cs="Arial"/>
          <w:szCs w:val="22"/>
        </w:rPr>
        <w:t xml:space="preserve"> </w:t>
      </w:r>
      <w:r w:rsidRPr="00591A51">
        <w:rPr>
          <w:rFonts w:ascii="Arial" w:hAnsi="Arial" w:cs="Arial"/>
          <w:b w:val="0"/>
          <w:szCs w:val="22"/>
        </w:rPr>
        <w:t>Stage Fright</w:t>
      </w:r>
    </w:p>
    <w:p w:rsidR="00C13A15" w:rsidRDefault="00C13A15" w:rsidP="00C13A15">
      <w:pPr>
        <w:tabs>
          <w:tab w:val="left" w:pos="540"/>
          <w:tab w:val="left" w:pos="1440"/>
          <w:tab w:val="left" w:pos="2160"/>
        </w:tabs>
        <w:spacing w:before="60"/>
        <w:rPr>
          <w:rFonts w:ascii="Arial" w:hAnsi="Arial" w:cs="Arial"/>
          <w:szCs w:val="22"/>
        </w:rPr>
      </w:pPr>
      <w:r w:rsidRPr="00591A51">
        <w:rPr>
          <w:rFonts w:ascii="Arial" w:hAnsi="Arial" w:cs="Arial"/>
          <w:b/>
          <w:bCs/>
          <w:szCs w:val="22"/>
        </w:rPr>
        <w:t>5.3</w:t>
      </w:r>
      <w:r w:rsidRPr="00591A51">
        <w:rPr>
          <w:rFonts w:ascii="Arial" w:hAnsi="Arial" w:cs="Arial"/>
          <w:b/>
          <w:bCs/>
          <w:szCs w:val="22"/>
        </w:rPr>
        <w:tab/>
        <w:t xml:space="preserve">LEARNING OBJECTIVE – </w:t>
      </w:r>
      <w:r w:rsidRPr="00591A51">
        <w:rPr>
          <w:rFonts w:ascii="Arial" w:hAnsi="Arial" w:cs="Arial"/>
          <w:szCs w:val="22"/>
        </w:rPr>
        <w:t>List ways to reduce or overcome stage fright.</w:t>
      </w:r>
    </w:p>
    <w:p w:rsidR="00C13A15" w:rsidRDefault="00C13A15" w:rsidP="00C13A15">
      <w:pPr>
        <w:tabs>
          <w:tab w:val="left" w:pos="1440"/>
          <w:tab w:val="left" w:pos="2160"/>
        </w:tabs>
        <w:spacing w:before="60"/>
        <w:rPr>
          <w:rFonts w:ascii="Arial" w:hAnsi="Arial" w:cs="Arial"/>
          <w:szCs w:val="22"/>
        </w:rPr>
      </w:pPr>
      <w:r w:rsidRPr="00591A51">
        <w:rPr>
          <w:rFonts w:ascii="Arial" w:hAnsi="Arial" w:cs="Arial"/>
          <w:szCs w:val="22"/>
        </w:rPr>
        <w:t>5.3.1   Stage fright can be reduced in several different ways</w:t>
      </w:r>
    </w:p>
    <w:p w:rsidR="00C13A15" w:rsidRPr="00591A51" w:rsidRDefault="00C13A15" w:rsidP="00C13A15">
      <w:pPr>
        <w:tabs>
          <w:tab w:val="left" w:pos="1080"/>
          <w:tab w:val="left" w:pos="1440"/>
          <w:tab w:val="left" w:pos="2160"/>
        </w:tabs>
        <w:spacing w:before="60"/>
        <w:rPr>
          <w:rFonts w:ascii="Arial" w:hAnsi="Arial" w:cs="Arial"/>
          <w:szCs w:val="22"/>
        </w:rPr>
      </w:pPr>
      <w:r w:rsidRPr="00591A51">
        <w:rPr>
          <w:rFonts w:ascii="Arial" w:hAnsi="Arial" w:cs="Arial"/>
          <w:szCs w:val="22"/>
        </w:rPr>
        <w:t>5.3.2   More tips for speakers</w:t>
      </w:r>
    </w:p>
    <w:p w:rsidR="00C13A15" w:rsidRDefault="00C13A15" w:rsidP="00C13A15">
      <w:pPr>
        <w:tabs>
          <w:tab w:val="left" w:pos="1440"/>
          <w:tab w:val="left" w:pos="2160"/>
        </w:tabs>
        <w:spacing w:before="60"/>
        <w:rPr>
          <w:rFonts w:ascii="Arial" w:hAnsi="Arial" w:cs="Arial"/>
          <w:szCs w:val="22"/>
        </w:rPr>
      </w:pPr>
      <w:r w:rsidRPr="00591A51">
        <w:rPr>
          <w:rFonts w:ascii="Arial" w:hAnsi="Arial" w:cs="Arial"/>
          <w:szCs w:val="22"/>
        </w:rPr>
        <w:t xml:space="preserve">5.3.3   </w:t>
      </w:r>
      <w:r>
        <w:rPr>
          <w:rFonts w:ascii="Arial" w:hAnsi="Arial" w:cs="Arial"/>
          <w:szCs w:val="22"/>
        </w:rPr>
        <w:t xml:space="preserve"> </w:t>
      </w:r>
      <w:r w:rsidRPr="00591A51">
        <w:rPr>
          <w:rFonts w:ascii="Arial" w:hAnsi="Arial" w:cs="Arial"/>
          <w:szCs w:val="22"/>
        </w:rPr>
        <w:t>Stage Fright can become nothing more than an inconvenience if you are</w:t>
      </w:r>
    </w:p>
    <w:p w:rsidR="00C13A15" w:rsidRDefault="00C13A15" w:rsidP="00C13A15">
      <w:pPr>
        <w:tabs>
          <w:tab w:val="left" w:pos="1440"/>
          <w:tab w:val="left" w:pos="2160"/>
        </w:tabs>
        <w:spacing w:before="60"/>
        <w:rPr>
          <w:rFonts w:ascii="Arial" w:hAnsi="Arial" w:cs="Arial"/>
          <w:szCs w:val="22"/>
        </w:rPr>
      </w:pPr>
      <w:r w:rsidRPr="00591A51">
        <w:rPr>
          <w:rFonts w:ascii="Arial" w:hAnsi="Arial" w:cs="Arial"/>
          <w:szCs w:val="22"/>
        </w:rPr>
        <w:t xml:space="preserve"> well prepared and use the techniques taught</w:t>
      </w:r>
    </w:p>
    <w:p w:rsidR="00C13A15" w:rsidRPr="00591A51" w:rsidRDefault="00C13A15" w:rsidP="00C13A15">
      <w:pPr>
        <w:tabs>
          <w:tab w:val="left" w:pos="1440"/>
          <w:tab w:val="left" w:pos="2160"/>
        </w:tabs>
        <w:spacing w:before="60"/>
        <w:rPr>
          <w:rFonts w:ascii="Arial" w:hAnsi="Arial" w:cs="Arial"/>
          <w:szCs w:val="22"/>
        </w:rPr>
      </w:pPr>
    </w:p>
    <w:p w:rsidR="00C13A15" w:rsidRDefault="00C13A15" w:rsidP="00C13A15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52"/>
        </w:tabs>
        <w:spacing w:before="60"/>
        <w:rPr>
          <w:rFonts w:ascii="Arial" w:hAnsi="Arial" w:cs="Arial"/>
          <w:b w:val="0"/>
          <w:szCs w:val="22"/>
        </w:rPr>
      </w:pPr>
    </w:p>
    <w:p w:rsidR="00165DC7" w:rsidRDefault="00165DC7"/>
    <w:sectPr w:rsidR="00165DC7" w:rsidSect="00980CD3">
      <w:headerReference w:type="default" r:id="rId11"/>
      <w:footerReference w:type="default" r:id="rId12"/>
      <w:pgSz w:w="12240" w:h="15840" w:code="1"/>
      <w:pgMar w:top="720" w:right="720" w:bottom="360" w:left="1080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2E5" w:rsidRDefault="00CE42E5">
      <w:r>
        <w:separator/>
      </w:r>
    </w:p>
  </w:endnote>
  <w:endnote w:type="continuationSeparator" w:id="1">
    <w:p w:rsidR="00CE42E5" w:rsidRDefault="00CE4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2501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5D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DC7" w:rsidRDefault="00165D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2501CF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2501CF">
      <w:rPr>
        <w:snapToGrid w:val="0"/>
      </w:rPr>
      <w:fldChar w:fldCharType="separate"/>
    </w:r>
    <w:r w:rsidR="00F0551E">
      <w:rPr>
        <w:noProof/>
        <w:snapToGrid w:val="0"/>
      </w:rPr>
      <w:t>1</w:t>
    </w:r>
    <w:r w:rsidR="002501CF">
      <w:rPr>
        <w:snapToGrid w:val="0"/>
      </w:rPr>
      <w:fldChar w:fldCharType="end"/>
    </w:r>
    <w:r>
      <w:rPr>
        <w:snapToGrid w:val="0"/>
      </w:rPr>
      <w:t xml:space="preserve"> of </w:t>
    </w:r>
    <w:r w:rsidR="002501CF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2501CF">
      <w:rPr>
        <w:rStyle w:val="PageNumber"/>
      </w:rPr>
      <w:fldChar w:fldCharType="separate"/>
    </w:r>
    <w:r w:rsidR="00F0551E">
      <w:rPr>
        <w:rStyle w:val="PageNumber"/>
        <w:noProof/>
      </w:rPr>
      <w:t>3</w:t>
    </w:r>
    <w:r w:rsidR="002501CF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2501CF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2501CF">
      <w:rPr>
        <w:snapToGrid w:val="0"/>
      </w:rPr>
      <w:fldChar w:fldCharType="separate"/>
    </w:r>
    <w:r w:rsidR="00F0551E">
      <w:rPr>
        <w:noProof/>
        <w:snapToGrid w:val="0"/>
      </w:rPr>
      <w:t>2</w:t>
    </w:r>
    <w:r w:rsidR="002501CF">
      <w:rPr>
        <w:snapToGrid w:val="0"/>
      </w:rPr>
      <w:fldChar w:fldCharType="end"/>
    </w:r>
    <w:r>
      <w:rPr>
        <w:snapToGrid w:val="0"/>
      </w:rPr>
      <w:t xml:space="preserve"> of </w:t>
    </w:r>
    <w:r w:rsidR="002501CF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2501CF">
      <w:rPr>
        <w:rStyle w:val="PageNumber"/>
      </w:rPr>
      <w:fldChar w:fldCharType="separate"/>
    </w:r>
    <w:r w:rsidR="00F0551E">
      <w:rPr>
        <w:rStyle w:val="PageNumber"/>
        <w:noProof/>
      </w:rPr>
      <w:t>3</w:t>
    </w:r>
    <w:r w:rsidR="002501CF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2501CF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2501CF">
      <w:rPr>
        <w:snapToGrid w:val="0"/>
      </w:rPr>
      <w:fldChar w:fldCharType="separate"/>
    </w:r>
    <w:r w:rsidR="00F0551E">
      <w:rPr>
        <w:noProof/>
        <w:snapToGrid w:val="0"/>
      </w:rPr>
      <w:t>3</w:t>
    </w:r>
    <w:r w:rsidR="002501CF">
      <w:rPr>
        <w:snapToGrid w:val="0"/>
      </w:rPr>
      <w:fldChar w:fldCharType="end"/>
    </w:r>
    <w:r>
      <w:rPr>
        <w:snapToGrid w:val="0"/>
      </w:rPr>
      <w:t xml:space="preserve"> of </w:t>
    </w:r>
    <w:r w:rsidR="002501CF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2501CF">
      <w:rPr>
        <w:rStyle w:val="PageNumber"/>
      </w:rPr>
      <w:fldChar w:fldCharType="separate"/>
    </w:r>
    <w:r w:rsidR="00F0551E">
      <w:rPr>
        <w:rStyle w:val="PageNumber"/>
        <w:noProof/>
      </w:rPr>
      <w:t>3</w:t>
    </w:r>
    <w:r w:rsidR="002501C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2E5" w:rsidRDefault="00CE42E5">
      <w:r>
        <w:separator/>
      </w:r>
    </w:p>
  </w:footnote>
  <w:footnote w:type="continuationSeparator" w:id="1">
    <w:p w:rsidR="00CE42E5" w:rsidRDefault="00CE4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373"/>
      <w:gridCol w:w="5175"/>
    </w:tblGrid>
    <w:tr w:rsidR="00165DC7">
      <w:tc>
        <w:tcPr>
          <w:tcW w:w="5373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 xml:space="preserve">Lesson Plan Cover Sheet 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jc w:val="right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Page 2</w:t>
          </w:r>
        </w:p>
      </w:tc>
    </w:tr>
  </w:tbl>
  <w:p w:rsidR="00165DC7" w:rsidRDefault="00165D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728"/>
      <w:gridCol w:w="8910"/>
    </w:tblGrid>
    <w:tr w:rsidR="00165DC7"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Lesson Title:</w:t>
          </w:r>
        </w:p>
      </w:tc>
      <w:tc>
        <w:tcPr>
          <w:tcW w:w="89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65DC7" w:rsidRDefault="000D339D">
          <w:pPr>
            <w:pStyle w:val="Header"/>
          </w:pPr>
          <w:r>
            <w:t xml:space="preserve">     Stage Fright</w:t>
          </w:r>
        </w:p>
      </w:tc>
    </w:tr>
  </w:tbl>
  <w:p w:rsidR="00165DC7" w:rsidRDefault="00165DC7">
    <w:pPr>
      <w:pStyle w:val="Head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028"/>
      <w:gridCol w:w="2610"/>
    </w:tblGrid>
    <w:tr w:rsidR="00165DC7">
      <w:tc>
        <w:tcPr>
          <w:tcW w:w="8028" w:type="dxa"/>
          <w:tcBorders>
            <w:left w:val="nil"/>
            <w:right w:val="nil"/>
          </w:tcBorders>
        </w:tcPr>
        <w:p w:rsidR="00165DC7" w:rsidRDefault="002501CF">
          <w:pPr>
            <w:pStyle w:val="Header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w:pict>
              <v:line id="_x0000_s2051" style="position:absolute;left:0;text-align:left;flip:x;z-index:251657728" from="396.7pt,.05pt" to="397.7pt,700.05pt" o:allowincell="f"/>
            </w:pict>
          </w:r>
          <w:r w:rsidR="00165DC7">
            <w:rPr>
              <w:rFonts w:ascii="Arial" w:hAnsi="Arial"/>
              <w:b/>
              <w:sz w:val="24"/>
            </w:rPr>
            <w:t>Presentation Guide</w: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Notes to Instructor</w:t>
          </w:r>
        </w:p>
      </w:tc>
    </w:tr>
  </w:tbl>
  <w:p w:rsidR="00165DC7" w:rsidRDefault="0016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85"/>
    <w:multiLevelType w:val="hybridMultilevel"/>
    <w:tmpl w:val="E9C24D7A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27063"/>
    <w:multiLevelType w:val="hybridMultilevel"/>
    <w:tmpl w:val="CF5A61BE"/>
    <w:lvl w:ilvl="0" w:tplc="DBA629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4E160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CAC53A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B07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A603EAD"/>
    <w:multiLevelType w:val="hybridMultilevel"/>
    <w:tmpl w:val="F15AB8F8"/>
    <w:lvl w:ilvl="0" w:tplc="59825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9E4830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AB11C1B"/>
    <w:multiLevelType w:val="hybridMultilevel"/>
    <w:tmpl w:val="4F9EE1A8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13A15"/>
    <w:rsid w:val="000D339D"/>
    <w:rsid w:val="000F6540"/>
    <w:rsid w:val="00143EB8"/>
    <w:rsid w:val="00165DC7"/>
    <w:rsid w:val="002501CF"/>
    <w:rsid w:val="00763F20"/>
    <w:rsid w:val="00790B61"/>
    <w:rsid w:val="007F222C"/>
    <w:rsid w:val="00980CD3"/>
    <w:rsid w:val="009C5924"/>
    <w:rsid w:val="00C13A15"/>
    <w:rsid w:val="00CA2609"/>
    <w:rsid w:val="00CE42E5"/>
    <w:rsid w:val="00DD5A90"/>
    <w:rsid w:val="00F0551E"/>
    <w:rsid w:val="00F7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CD3"/>
    <w:rPr>
      <w:sz w:val="22"/>
    </w:rPr>
  </w:style>
  <w:style w:type="paragraph" w:styleId="Heading1">
    <w:name w:val="heading 1"/>
    <w:basedOn w:val="Normal"/>
    <w:next w:val="Normal"/>
    <w:qFormat/>
    <w:rsid w:val="00980CD3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980CD3"/>
    <w:pPr>
      <w:keepNext/>
      <w:tabs>
        <w:tab w:val="left" w:pos="540"/>
      </w:tabs>
      <w:outlineLvl w:val="1"/>
    </w:pPr>
    <w:rPr>
      <w:rFonts w:ascii="Arial" w:hAnsi="Arial"/>
      <w:sz w:val="24"/>
      <w:u w:val="single"/>
    </w:rPr>
  </w:style>
  <w:style w:type="paragraph" w:styleId="Heading3">
    <w:name w:val="heading 3"/>
    <w:basedOn w:val="Normal"/>
    <w:next w:val="Normal"/>
    <w:qFormat/>
    <w:rsid w:val="00980CD3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980CD3"/>
    <w:pPr>
      <w:keepNext/>
      <w:spacing w:before="20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980CD3"/>
    <w:pPr>
      <w:keepNext/>
      <w:jc w:val="right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980CD3"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980CD3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980CD3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80CD3"/>
    <w:pPr>
      <w:jc w:val="center"/>
    </w:pPr>
    <w:rPr>
      <w:rFonts w:ascii="Arial" w:hAnsi="Arial"/>
      <w:b/>
      <w:sz w:val="24"/>
    </w:rPr>
  </w:style>
  <w:style w:type="paragraph" w:styleId="BodyText">
    <w:name w:val="Body Text"/>
    <w:basedOn w:val="Normal"/>
    <w:semiHidden/>
    <w:rsid w:val="00980CD3"/>
    <w:rPr>
      <w:rFonts w:ascii="Arial" w:hAnsi="Arial"/>
      <w:sz w:val="24"/>
    </w:rPr>
  </w:style>
  <w:style w:type="paragraph" w:styleId="Footer">
    <w:name w:val="footer"/>
    <w:basedOn w:val="Normal"/>
    <w:semiHidden/>
    <w:rsid w:val="00980C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980CD3"/>
  </w:style>
  <w:style w:type="paragraph" w:styleId="Header">
    <w:name w:val="header"/>
    <w:basedOn w:val="Normal"/>
    <w:semiHidden/>
    <w:rsid w:val="00980CD3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980CD3"/>
    <w:rPr>
      <w:b/>
    </w:rPr>
  </w:style>
  <w:style w:type="paragraph" w:styleId="DocumentMap">
    <w:name w:val="Document Map"/>
    <w:basedOn w:val="Normal"/>
    <w:semiHidden/>
    <w:rsid w:val="00980CD3"/>
    <w:pPr>
      <w:shd w:val="clear" w:color="auto" w:fill="000080"/>
    </w:pPr>
    <w:rPr>
      <w:rFonts w:ascii="Tahoma" w:hAnsi="Tahoma"/>
    </w:rPr>
  </w:style>
  <w:style w:type="paragraph" w:styleId="Subtitle">
    <w:name w:val="Subtitle"/>
    <w:basedOn w:val="Normal"/>
    <w:qFormat/>
    <w:rsid w:val="00980CD3"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semiHidden/>
    <w:rsid w:val="00980C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ard\Desktop\LessonPlanTemp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 - Copy</Template>
  <TotalTime>14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ACADEMY OF CORRECTIONS</vt:lpstr>
    </vt:vector>
  </TitlesOfParts>
  <Company>STATE OF TEXAS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Commission on Law Enfrocement;</dc:title>
  <dc:creator>Texas Commission on Law Enfrocement</dc:creator>
  <cp:lastModifiedBy>lbeard</cp:lastModifiedBy>
  <cp:revision>4</cp:revision>
  <cp:lastPrinted>2004-08-31T15:49:00Z</cp:lastPrinted>
  <dcterms:created xsi:type="dcterms:W3CDTF">2010-10-22T15:58:00Z</dcterms:created>
  <dcterms:modified xsi:type="dcterms:W3CDTF">2010-10-26T14:17:00Z</dcterms:modified>
</cp:coreProperties>
</file>