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D97" w:rsidRDefault="000504AF">
      <w:r>
        <w:t>You can order the below National Institute of Corrections videos for free at:</w:t>
      </w:r>
    </w:p>
    <w:p w:rsidR="000504AF" w:rsidRDefault="000504AF"/>
    <w:p w:rsidR="000504AF" w:rsidRDefault="000504AF" w:rsidP="000504AF">
      <w:pPr>
        <w:ind w:left="360"/>
      </w:pPr>
      <w:hyperlink r:id="rId5" w:history="1">
        <w:r w:rsidRPr="00FF7B0C">
          <w:rPr>
            <w:rStyle w:val="Hyperlink"/>
          </w:rPr>
          <w:t>http://nicic.gov/?q=developing+an+effective+New+Employee</w:t>
        </w:r>
      </w:hyperlink>
      <w:r>
        <w:t xml:space="preserve"> or</w:t>
      </w:r>
    </w:p>
    <w:p w:rsidR="000504AF" w:rsidRDefault="000504AF" w:rsidP="000504AF">
      <w:pPr>
        <w:ind w:left="360"/>
      </w:pPr>
    </w:p>
    <w:p w:rsidR="000504AF" w:rsidRDefault="000504AF" w:rsidP="000504AF">
      <w:pPr>
        <w:ind w:left="360"/>
      </w:pPr>
      <w:r>
        <w:t>Administrative Offices</w:t>
      </w:r>
    </w:p>
    <w:p w:rsidR="000504AF" w:rsidRDefault="000504AF" w:rsidP="000504AF">
      <w:pPr>
        <w:ind w:left="360"/>
      </w:pPr>
      <w:r>
        <w:t>320 First Street</w:t>
      </w:r>
    </w:p>
    <w:p w:rsidR="000504AF" w:rsidRDefault="000504AF" w:rsidP="000504AF">
      <w:pPr>
        <w:ind w:left="360"/>
      </w:pPr>
      <w:r>
        <w:t>Washington, D.C. 20534</w:t>
      </w:r>
    </w:p>
    <w:p w:rsidR="000504AF" w:rsidRDefault="000504AF" w:rsidP="000504AF">
      <w:pPr>
        <w:ind w:left="360"/>
      </w:pPr>
      <w:r>
        <w:t>800.995.6423 (toll free)</w:t>
      </w:r>
    </w:p>
    <w:p w:rsidR="000504AF" w:rsidRDefault="000504AF" w:rsidP="000504AF">
      <w:pPr>
        <w:ind w:left="360"/>
      </w:pPr>
      <w:r>
        <w:t>202.307.3106</w:t>
      </w:r>
    </w:p>
    <w:p w:rsidR="000504AF" w:rsidRDefault="000504AF"/>
    <w:p w:rsidR="000504AF" w:rsidRDefault="000504AF" w:rsidP="000504AF">
      <w:pPr>
        <w:pStyle w:val="ListParagraph"/>
        <w:numPr>
          <w:ilvl w:val="0"/>
          <w:numId w:val="1"/>
        </w:numPr>
      </w:pPr>
      <w:r>
        <w:t>Building New Employee Success with an Effective Field Training Officer (FTO)  Program</w:t>
      </w:r>
    </w:p>
    <w:p w:rsidR="000504AF" w:rsidRDefault="000504AF" w:rsidP="000504AF">
      <w:pPr>
        <w:pStyle w:val="ListParagraph"/>
      </w:pPr>
    </w:p>
    <w:p w:rsidR="000504AF" w:rsidRPr="000504AF" w:rsidRDefault="000504AF" w:rsidP="000504AF">
      <w:pPr>
        <w:ind w:left="720"/>
        <w:rPr>
          <w:rFonts w:ascii="Helvetica" w:eastAsia="Times New Roman" w:hAnsi="Helvetica" w:cs="Helvetica"/>
          <w:color w:val="333333"/>
          <w:kern w:val="0"/>
          <w:sz w:val="20"/>
          <w:szCs w:val="20"/>
        </w:rPr>
      </w:pPr>
      <w:r w:rsidRPr="000504AF">
        <w:rPr>
          <w:rFonts w:ascii="Helvetica" w:eastAsia="Times New Roman" w:hAnsi="Helvetica" w:cs="Helvetica"/>
          <w:color w:val="333333"/>
          <w:kern w:val="0"/>
          <w:sz w:val="20"/>
          <w:szCs w:val="20"/>
        </w:rPr>
        <w:t xml:space="preserve">Publication year: 2003 | </w:t>
      </w:r>
      <w:proofErr w:type="gramStart"/>
      <w:r w:rsidRPr="000504AF">
        <w:rPr>
          <w:rFonts w:ascii="Helvetica" w:eastAsia="Times New Roman" w:hAnsi="Helvetica" w:cs="Helvetica"/>
          <w:color w:val="333333"/>
          <w:kern w:val="0"/>
          <w:sz w:val="20"/>
          <w:szCs w:val="20"/>
        </w:rPr>
        <w:t>Cataloged</w:t>
      </w:r>
      <w:proofErr w:type="gramEnd"/>
      <w:r w:rsidRPr="000504AF">
        <w:rPr>
          <w:rFonts w:ascii="Helvetica" w:eastAsia="Times New Roman" w:hAnsi="Helvetica" w:cs="Helvetica"/>
          <w:color w:val="333333"/>
          <w:kern w:val="0"/>
          <w:sz w:val="20"/>
          <w:szCs w:val="20"/>
        </w:rPr>
        <w:t xml:space="preserve"> on: Oct. 31, 2006 </w:t>
      </w:r>
    </w:p>
    <w:p w:rsidR="000504AF" w:rsidRPr="000504AF" w:rsidRDefault="000504AF" w:rsidP="000504AF">
      <w:pPr>
        <w:ind w:left="720"/>
        <w:rPr>
          <w:rFonts w:ascii="Helvetica" w:eastAsia="Times New Roman" w:hAnsi="Helvetica" w:cs="Helvetica"/>
          <w:i/>
          <w:iCs/>
          <w:color w:val="51626F"/>
          <w:kern w:val="0"/>
          <w:sz w:val="22"/>
          <w:szCs w:val="22"/>
        </w:rPr>
      </w:pPr>
      <w:r w:rsidRPr="000504AF">
        <w:rPr>
          <w:rFonts w:ascii="Helvetica" w:eastAsia="Times New Roman" w:hAnsi="Helvetica" w:cs="Helvetica"/>
          <w:i/>
          <w:iCs/>
          <w:color w:val="51626F"/>
          <w:kern w:val="0"/>
          <w:sz w:val="22"/>
          <w:szCs w:val="22"/>
        </w:rPr>
        <w:t xml:space="preserve">ANNOTATION: The development of a formal new employee on-the-job (OTJ) program based on a corrections-specific FTO model is explained during this 3-hour program. This broadcast covers: assessing the current FTO program; the FTO task-specific format; developing FTO models; conducting proficiency tests; and the formal FTO teaching process. Several demonstrations of the FTO format and teaching process are also included. This set of videotapes can be used in conjunction with NIC accession nos. 019008 and 020603. </w:t>
      </w:r>
    </w:p>
    <w:p w:rsidR="000504AF" w:rsidRDefault="000504AF" w:rsidP="000504AF">
      <w:pPr>
        <w:pStyle w:val="ListParagraph"/>
      </w:pPr>
    </w:p>
    <w:p w:rsidR="000504AF" w:rsidRDefault="000504AF" w:rsidP="000504AF">
      <w:pPr>
        <w:pStyle w:val="ListParagraph"/>
        <w:numPr>
          <w:ilvl w:val="0"/>
          <w:numId w:val="1"/>
        </w:numPr>
      </w:pPr>
      <w:r>
        <w:t>Building Agency Success:  Developing an Effective FTO/OJT Training Program</w:t>
      </w:r>
    </w:p>
    <w:p w:rsidR="000504AF" w:rsidRDefault="000504AF" w:rsidP="000504AF">
      <w:pPr>
        <w:pStyle w:val="ListParagraph"/>
      </w:pPr>
    </w:p>
    <w:p w:rsidR="000504AF" w:rsidRDefault="000504AF" w:rsidP="000504AF">
      <w:pPr>
        <w:pStyle w:val="ListParagraph"/>
      </w:pPr>
      <w:r>
        <w:rPr>
          <w:rFonts w:ascii="Helvetica" w:hAnsi="Helvetica" w:cs="Helvetica"/>
          <w:i/>
          <w:iCs/>
          <w:color w:val="51626F"/>
          <w:sz w:val="22"/>
          <w:szCs w:val="22"/>
        </w:rPr>
        <w:t>ANNOTATION: This 3-day broadcast program provides participants with the knowledge and skills to develop a formal on-the-job training (OJT) program for new employees based on a corrections-specific FTO model. It includes using the FTO task-specific format, developing FTO modules, conducting proficiency tests, and implementing a formal FTO teaching process. Each participant will develop an FTO module as part of the training. Several demonstrations of the FTO format and teaching process will be provided. This model can be used in a prison, jail, or community corrections facility that provides 24-hour care</w:t>
      </w:r>
    </w:p>
    <w:sectPr w:rsidR="000504AF" w:rsidSect="001C0D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23A0C"/>
    <w:multiLevelType w:val="hybridMultilevel"/>
    <w:tmpl w:val="54D0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20"/>
  <w:characterSpacingControl w:val="doNotCompress"/>
  <w:compat/>
  <w:rsids>
    <w:rsidRoot w:val="000504AF"/>
    <w:rsid w:val="000504AF"/>
    <w:rsid w:val="0008681E"/>
    <w:rsid w:val="001C0D97"/>
    <w:rsid w:val="001F67C1"/>
    <w:rsid w:val="003715E6"/>
    <w:rsid w:val="00486121"/>
    <w:rsid w:val="0061641E"/>
    <w:rsid w:val="00751599"/>
    <w:rsid w:val="00911C4F"/>
    <w:rsid w:val="00A5723B"/>
    <w:rsid w:val="00F17469"/>
    <w:rsid w:val="00F41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ajorBidi"/>
        <w:kern w:val="32"/>
        <w:sz w:val="28"/>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D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4AF"/>
    <w:pPr>
      <w:ind w:left="720"/>
      <w:contextualSpacing/>
    </w:pPr>
  </w:style>
  <w:style w:type="character" w:styleId="Hyperlink">
    <w:name w:val="Hyperlink"/>
    <w:basedOn w:val="DefaultParagraphFont"/>
    <w:uiPriority w:val="99"/>
    <w:unhideWhenUsed/>
    <w:rsid w:val="000504A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91935700">
      <w:bodyDiv w:val="1"/>
      <w:marLeft w:val="0"/>
      <w:marRight w:val="0"/>
      <w:marTop w:val="0"/>
      <w:marBottom w:val="0"/>
      <w:divBdr>
        <w:top w:val="none" w:sz="0" w:space="0" w:color="auto"/>
        <w:left w:val="none" w:sz="0" w:space="0" w:color="auto"/>
        <w:bottom w:val="none" w:sz="0" w:space="0" w:color="auto"/>
        <w:right w:val="none" w:sz="0" w:space="0" w:color="auto"/>
      </w:divBdr>
      <w:divsChild>
        <w:div w:id="75367111">
          <w:marLeft w:val="0"/>
          <w:marRight w:val="0"/>
          <w:marTop w:val="100"/>
          <w:marBottom w:val="100"/>
          <w:divBdr>
            <w:top w:val="none" w:sz="0" w:space="0" w:color="auto"/>
            <w:left w:val="none" w:sz="0" w:space="0" w:color="auto"/>
            <w:bottom w:val="none" w:sz="0" w:space="0" w:color="auto"/>
            <w:right w:val="none" w:sz="0" w:space="0" w:color="auto"/>
          </w:divBdr>
          <w:divsChild>
            <w:div w:id="1838109638">
              <w:marLeft w:val="0"/>
              <w:marRight w:val="0"/>
              <w:marTop w:val="0"/>
              <w:marBottom w:val="0"/>
              <w:divBdr>
                <w:top w:val="none" w:sz="0" w:space="0" w:color="auto"/>
                <w:left w:val="none" w:sz="0" w:space="0" w:color="auto"/>
                <w:bottom w:val="none" w:sz="0" w:space="0" w:color="auto"/>
                <w:right w:val="none" w:sz="0" w:space="0" w:color="auto"/>
              </w:divBdr>
              <w:divsChild>
                <w:div w:id="91241622">
                  <w:marLeft w:val="0"/>
                  <w:marRight w:val="0"/>
                  <w:marTop w:val="0"/>
                  <w:marBottom w:val="0"/>
                  <w:divBdr>
                    <w:top w:val="none" w:sz="0" w:space="0" w:color="auto"/>
                    <w:left w:val="none" w:sz="0" w:space="0" w:color="auto"/>
                    <w:bottom w:val="none" w:sz="0" w:space="0" w:color="auto"/>
                    <w:right w:val="none" w:sz="0" w:space="0" w:color="auto"/>
                  </w:divBdr>
                  <w:divsChild>
                    <w:div w:id="751706721">
                      <w:marLeft w:val="0"/>
                      <w:marRight w:val="0"/>
                      <w:marTop w:val="0"/>
                      <w:marBottom w:val="0"/>
                      <w:divBdr>
                        <w:top w:val="none" w:sz="0" w:space="0" w:color="auto"/>
                        <w:left w:val="none" w:sz="0" w:space="0" w:color="auto"/>
                        <w:bottom w:val="none" w:sz="0" w:space="0" w:color="auto"/>
                        <w:right w:val="none" w:sz="0" w:space="0" w:color="auto"/>
                      </w:divBdr>
                      <w:divsChild>
                        <w:div w:id="724061180">
                          <w:marLeft w:val="0"/>
                          <w:marRight w:val="0"/>
                          <w:marTop w:val="0"/>
                          <w:marBottom w:val="0"/>
                          <w:divBdr>
                            <w:top w:val="none" w:sz="0" w:space="0" w:color="auto"/>
                            <w:left w:val="none" w:sz="0" w:space="0" w:color="auto"/>
                            <w:bottom w:val="none" w:sz="0" w:space="0" w:color="auto"/>
                            <w:right w:val="none" w:sz="0" w:space="0" w:color="auto"/>
                          </w:divBdr>
                          <w:divsChild>
                            <w:div w:id="1941795055">
                              <w:marLeft w:val="0"/>
                              <w:marRight w:val="0"/>
                              <w:marTop w:val="0"/>
                              <w:marBottom w:val="0"/>
                              <w:divBdr>
                                <w:top w:val="none" w:sz="0" w:space="0" w:color="auto"/>
                                <w:left w:val="none" w:sz="0" w:space="0" w:color="auto"/>
                                <w:bottom w:val="none" w:sz="0" w:space="0" w:color="auto"/>
                                <w:right w:val="none" w:sz="0" w:space="0" w:color="auto"/>
                              </w:divBdr>
                              <w:divsChild>
                                <w:div w:id="170264009">
                                  <w:marLeft w:val="0"/>
                                  <w:marRight w:val="0"/>
                                  <w:marTop w:val="0"/>
                                  <w:marBottom w:val="0"/>
                                  <w:divBdr>
                                    <w:top w:val="none" w:sz="0" w:space="0" w:color="auto"/>
                                    <w:left w:val="none" w:sz="0" w:space="0" w:color="auto"/>
                                    <w:bottom w:val="none" w:sz="0" w:space="0" w:color="auto"/>
                                    <w:right w:val="none" w:sz="0" w:space="0" w:color="auto"/>
                                  </w:divBdr>
                                  <w:divsChild>
                                    <w:div w:id="1319532149">
                                      <w:marLeft w:val="0"/>
                                      <w:marRight w:val="0"/>
                                      <w:marTop w:val="0"/>
                                      <w:marBottom w:val="502"/>
                                      <w:divBdr>
                                        <w:top w:val="none" w:sz="0" w:space="0" w:color="auto"/>
                                        <w:left w:val="none" w:sz="0" w:space="0" w:color="auto"/>
                                        <w:bottom w:val="none" w:sz="0" w:space="0" w:color="auto"/>
                                        <w:right w:val="none" w:sz="0" w:space="0" w:color="auto"/>
                                      </w:divBdr>
                                      <w:divsChild>
                                        <w:div w:id="291793434">
                                          <w:marLeft w:val="0"/>
                                          <w:marRight w:val="0"/>
                                          <w:marTop w:val="0"/>
                                          <w:marBottom w:val="0"/>
                                          <w:divBdr>
                                            <w:top w:val="none" w:sz="0" w:space="0" w:color="auto"/>
                                            <w:left w:val="none" w:sz="0" w:space="0" w:color="auto"/>
                                            <w:bottom w:val="none" w:sz="0" w:space="0" w:color="auto"/>
                                            <w:right w:val="none" w:sz="0" w:space="0" w:color="auto"/>
                                          </w:divBdr>
                                        </w:div>
                                        <w:div w:id="48228142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64484">
      <w:bodyDiv w:val="1"/>
      <w:marLeft w:val="0"/>
      <w:marRight w:val="0"/>
      <w:marTop w:val="0"/>
      <w:marBottom w:val="0"/>
      <w:divBdr>
        <w:top w:val="none" w:sz="0" w:space="0" w:color="auto"/>
        <w:left w:val="none" w:sz="0" w:space="0" w:color="auto"/>
        <w:bottom w:val="none" w:sz="0" w:space="0" w:color="auto"/>
        <w:right w:val="none" w:sz="0" w:space="0" w:color="auto"/>
      </w:divBdr>
      <w:divsChild>
        <w:div w:id="2146968820">
          <w:marLeft w:val="0"/>
          <w:marRight w:val="0"/>
          <w:marTop w:val="0"/>
          <w:marBottom w:val="0"/>
          <w:divBdr>
            <w:top w:val="none" w:sz="0" w:space="0" w:color="auto"/>
            <w:left w:val="none" w:sz="0" w:space="0" w:color="auto"/>
            <w:bottom w:val="none" w:sz="0" w:space="0" w:color="auto"/>
            <w:right w:val="none" w:sz="0" w:space="0" w:color="auto"/>
          </w:divBdr>
          <w:divsChild>
            <w:div w:id="233122946">
              <w:marLeft w:val="0"/>
              <w:marRight w:val="0"/>
              <w:marTop w:val="0"/>
              <w:marBottom w:val="0"/>
              <w:divBdr>
                <w:top w:val="none" w:sz="0" w:space="0" w:color="auto"/>
                <w:left w:val="none" w:sz="0" w:space="0" w:color="auto"/>
                <w:bottom w:val="none" w:sz="0" w:space="0" w:color="auto"/>
                <w:right w:val="none" w:sz="0" w:space="0" w:color="auto"/>
              </w:divBdr>
              <w:divsChild>
                <w:div w:id="1880848619">
                  <w:marLeft w:val="0"/>
                  <w:marRight w:val="0"/>
                  <w:marTop w:val="0"/>
                  <w:marBottom w:val="0"/>
                  <w:divBdr>
                    <w:top w:val="none" w:sz="0" w:space="0" w:color="auto"/>
                    <w:left w:val="none" w:sz="0" w:space="0" w:color="auto"/>
                    <w:bottom w:val="none" w:sz="0" w:space="0" w:color="auto"/>
                    <w:right w:val="none" w:sz="0" w:space="0" w:color="auto"/>
                  </w:divBdr>
                  <w:divsChild>
                    <w:div w:id="1952006728">
                      <w:marLeft w:val="0"/>
                      <w:marRight w:val="0"/>
                      <w:marTop w:val="0"/>
                      <w:marBottom w:val="0"/>
                      <w:divBdr>
                        <w:top w:val="none" w:sz="0" w:space="0" w:color="auto"/>
                        <w:left w:val="none" w:sz="0" w:space="0" w:color="auto"/>
                        <w:bottom w:val="single" w:sz="36" w:space="0" w:color="818A8F"/>
                        <w:right w:val="none" w:sz="0" w:space="0" w:color="auto"/>
                      </w:divBdr>
                      <w:divsChild>
                        <w:div w:id="848056819">
                          <w:marLeft w:val="0"/>
                          <w:marRight w:val="0"/>
                          <w:marTop w:val="0"/>
                          <w:marBottom w:val="0"/>
                          <w:divBdr>
                            <w:top w:val="none" w:sz="0" w:space="0" w:color="auto"/>
                            <w:left w:val="none" w:sz="0" w:space="0" w:color="auto"/>
                            <w:bottom w:val="none" w:sz="0" w:space="0" w:color="auto"/>
                            <w:right w:val="none" w:sz="0" w:space="0" w:color="auto"/>
                          </w:divBdr>
                          <w:divsChild>
                            <w:div w:id="117565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003516">
      <w:bodyDiv w:val="1"/>
      <w:marLeft w:val="0"/>
      <w:marRight w:val="0"/>
      <w:marTop w:val="0"/>
      <w:marBottom w:val="0"/>
      <w:divBdr>
        <w:top w:val="none" w:sz="0" w:space="0" w:color="auto"/>
        <w:left w:val="none" w:sz="0" w:space="0" w:color="auto"/>
        <w:bottom w:val="none" w:sz="0" w:space="0" w:color="auto"/>
        <w:right w:val="none" w:sz="0" w:space="0" w:color="auto"/>
      </w:divBdr>
      <w:divsChild>
        <w:div w:id="478815213">
          <w:marLeft w:val="0"/>
          <w:marRight w:val="0"/>
          <w:marTop w:val="100"/>
          <w:marBottom w:val="100"/>
          <w:divBdr>
            <w:top w:val="none" w:sz="0" w:space="0" w:color="auto"/>
            <w:left w:val="none" w:sz="0" w:space="0" w:color="auto"/>
            <w:bottom w:val="none" w:sz="0" w:space="0" w:color="auto"/>
            <w:right w:val="none" w:sz="0" w:space="0" w:color="auto"/>
          </w:divBdr>
          <w:divsChild>
            <w:div w:id="522670780">
              <w:marLeft w:val="0"/>
              <w:marRight w:val="0"/>
              <w:marTop w:val="0"/>
              <w:marBottom w:val="0"/>
              <w:divBdr>
                <w:top w:val="none" w:sz="0" w:space="0" w:color="auto"/>
                <w:left w:val="none" w:sz="0" w:space="0" w:color="auto"/>
                <w:bottom w:val="none" w:sz="0" w:space="0" w:color="auto"/>
                <w:right w:val="none" w:sz="0" w:space="0" w:color="auto"/>
              </w:divBdr>
              <w:divsChild>
                <w:div w:id="1423452811">
                  <w:marLeft w:val="0"/>
                  <w:marRight w:val="0"/>
                  <w:marTop w:val="0"/>
                  <w:marBottom w:val="0"/>
                  <w:divBdr>
                    <w:top w:val="none" w:sz="0" w:space="0" w:color="auto"/>
                    <w:left w:val="none" w:sz="0" w:space="0" w:color="auto"/>
                    <w:bottom w:val="none" w:sz="0" w:space="0" w:color="auto"/>
                    <w:right w:val="none" w:sz="0" w:space="0" w:color="auto"/>
                  </w:divBdr>
                  <w:divsChild>
                    <w:div w:id="1995838968">
                      <w:marLeft w:val="0"/>
                      <w:marRight w:val="0"/>
                      <w:marTop w:val="0"/>
                      <w:marBottom w:val="0"/>
                      <w:divBdr>
                        <w:top w:val="none" w:sz="0" w:space="0" w:color="auto"/>
                        <w:left w:val="none" w:sz="0" w:space="0" w:color="auto"/>
                        <w:bottom w:val="none" w:sz="0" w:space="0" w:color="auto"/>
                        <w:right w:val="none" w:sz="0" w:space="0" w:color="auto"/>
                      </w:divBdr>
                      <w:divsChild>
                        <w:div w:id="59981421">
                          <w:marLeft w:val="0"/>
                          <w:marRight w:val="0"/>
                          <w:marTop w:val="0"/>
                          <w:marBottom w:val="0"/>
                          <w:divBdr>
                            <w:top w:val="none" w:sz="0" w:space="0" w:color="auto"/>
                            <w:left w:val="none" w:sz="0" w:space="0" w:color="auto"/>
                            <w:bottom w:val="none" w:sz="0" w:space="0" w:color="auto"/>
                            <w:right w:val="none" w:sz="0" w:space="0" w:color="auto"/>
                          </w:divBdr>
                          <w:divsChild>
                            <w:div w:id="72432064">
                              <w:marLeft w:val="0"/>
                              <w:marRight w:val="0"/>
                              <w:marTop w:val="0"/>
                              <w:marBottom w:val="0"/>
                              <w:divBdr>
                                <w:top w:val="none" w:sz="0" w:space="0" w:color="auto"/>
                                <w:left w:val="none" w:sz="0" w:space="0" w:color="auto"/>
                                <w:bottom w:val="none" w:sz="0" w:space="0" w:color="auto"/>
                                <w:right w:val="none" w:sz="0" w:space="0" w:color="auto"/>
                              </w:divBdr>
                              <w:divsChild>
                                <w:div w:id="1258516411">
                                  <w:marLeft w:val="0"/>
                                  <w:marRight w:val="0"/>
                                  <w:marTop w:val="0"/>
                                  <w:marBottom w:val="0"/>
                                  <w:divBdr>
                                    <w:top w:val="none" w:sz="0" w:space="0" w:color="auto"/>
                                    <w:left w:val="none" w:sz="0" w:space="0" w:color="auto"/>
                                    <w:bottom w:val="none" w:sz="0" w:space="0" w:color="auto"/>
                                    <w:right w:val="none" w:sz="0" w:space="0" w:color="auto"/>
                                  </w:divBdr>
                                  <w:divsChild>
                                    <w:div w:id="708652060">
                                      <w:marLeft w:val="0"/>
                                      <w:marRight w:val="0"/>
                                      <w:marTop w:val="0"/>
                                      <w:marBottom w:val="502"/>
                                      <w:divBdr>
                                        <w:top w:val="none" w:sz="0" w:space="0" w:color="auto"/>
                                        <w:left w:val="none" w:sz="0" w:space="0" w:color="auto"/>
                                        <w:bottom w:val="none" w:sz="0" w:space="0" w:color="auto"/>
                                        <w:right w:val="none" w:sz="0" w:space="0" w:color="auto"/>
                                      </w:divBdr>
                                      <w:divsChild>
                                        <w:div w:id="1578788621">
                                          <w:marLeft w:val="0"/>
                                          <w:marRight w:val="0"/>
                                          <w:marTop w:val="0"/>
                                          <w:marBottom w:val="0"/>
                                          <w:divBdr>
                                            <w:top w:val="none" w:sz="0" w:space="0" w:color="auto"/>
                                            <w:left w:val="none" w:sz="0" w:space="0" w:color="auto"/>
                                            <w:bottom w:val="none" w:sz="0" w:space="0" w:color="auto"/>
                                            <w:right w:val="none" w:sz="0" w:space="0" w:color="auto"/>
                                          </w:divBdr>
                                        </w:div>
                                        <w:div w:id="48921953">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icic.gov/?q=developing+an+effective+New+Employ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janice.washington</dc:creator>
  <cp:keywords/>
  <dc:description/>
  <cp:lastModifiedBy>janice.washington</cp:lastModifiedBy>
  <cp:revision>1</cp:revision>
  <cp:lastPrinted>2011-08-09T21:11:00Z</cp:lastPrinted>
  <dcterms:created xsi:type="dcterms:W3CDTF">2011-08-09T21:03:00Z</dcterms:created>
  <dcterms:modified xsi:type="dcterms:W3CDTF">2011-08-09T21:12:00Z</dcterms:modified>
</cp:coreProperties>
</file>